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tblInd w:w="-459" w:type="dxa"/>
        <w:tblLook w:val="04A0"/>
      </w:tblPr>
      <w:tblGrid>
        <w:gridCol w:w="4678"/>
        <w:gridCol w:w="5764"/>
      </w:tblGrid>
      <w:tr w:rsidR="0000707F" w:rsidRPr="00F735A5" w:rsidTr="00845DA7">
        <w:tc>
          <w:tcPr>
            <w:tcW w:w="4678" w:type="dxa"/>
            <w:shd w:val="clear" w:color="auto" w:fill="auto"/>
          </w:tcPr>
          <w:p w:rsidR="0000707F" w:rsidRPr="00CB09D8" w:rsidRDefault="0000707F" w:rsidP="00845DA7">
            <w:pPr>
              <w:jc w:val="center"/>
              <w:rPr>
                <w:rFonts w:ascii="Times New Roman" w:hAnsi="Times New Roman"/>
                <w:b/>
                <w:sz w:val="26"/>
                <w:szCs w:val="26"/>
                <w:lang w:val="vi-VN"/>
              </w:rPr>
            </w:pPr>
            <w:r w:rsidRPr="00CB09D8">
              <w:rPr>
                <w:rFonts w:ascii="Times New Roman" w:hAnsi="Times New Roman"/>
                <w:b/>
                <w:sz w:val="26"/>
                <w:szCs w:val="26"/>
                <w:lang w:val="vi-VN"/>
              </w:rPr>
              <w:t>BAN CHỈ ĐẠO TỔNG ĐIỀU TRA</w:t>
            </w:r>
          </w:p>
          <w:p w:rsidR="0000707F" w:rsidRPr="00CB12F5" w:rsidRDefault="0000707F" w:rsidP="00845DA7">
            <w:pPr>
              <w:ind w:left="-250" w:firstLine="250"/>
              <w:jc w:val="center"/>
              <w:rPr>
                <w:rFonts w:ascii="Times New Roman" w:hAnsi="Times New Roman"/>
                <w:b/>
                <w:sz w:val="26"/>
                <w:szCs w:val="26"/>
              </w:rPr>
            </w:pPr>
            <w:r w:rsidRPr="00CB09D8">
              <w:rPr>
                <w:rFonts w:ascii="Times New Roman" w:hAnsi="Times New Roman"/>
                <w:b/>
                <w:sz w:val="26"/>
                <w:szCs w:val="26"/>
                <w:lang w:val="vi-VN"/>
              </w:rPr>
              <w:t>DÂN SỐ VÀ NHÀ Ở</w:t>
            </w:r>
            <w:r w:rsidR="00CB12F5">
              <w:rPr>
                <w:rFonts w:ascii="Times New Roman" w:hAnsi="Times New Roman"/>
                <w:b/>
                <w:sz w:val="26"/>
                <w:szCs w:val="26"/>
                <w:lang w:val="vi-VN"/>
              </w:rPr>
              <w:t xml:space="preserve"> T</w:t>
            </w:r>
            <w:r w:rsidR="00CB12F5">
              <w:rPr>
                <w:rFonts w:ascii="Times New Roman" w:hAnsi="Times New Roman"/>
                <w:b/>
                <w:sz w:val="26"/>
                <w:szCs w:val="26"/>
              </w:rPr>
              <w:t>ỈNH PHÚ THỌ</w:t>
            </w:r>
          </w:p>
          <w:p w:rsidR="0000707F" w:rsidRPr="00CB09D8" w:rsidRDefault="00CD425F" w:rsidP="00845DA7">
            <w:pPr>
              <w:jc w:val="center"/>
              <w:rPr>
                <w:rFonts w:ascii="Times New Roman" w:hAnsi="Times New Roman"/>
                <w:sz w:val="26"/>
                <w:szCs w:val="26"/>
                <w:u w:val="single"/>
                <w:lang w:val="vi-VN"/>
              </w:rPr>
            </w:pPr>
            <w:r w:rsidRPr="00CD425F">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59.6pt;margin-top:1.5pt;width:112.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1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ZZunic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"/>
              </w:pict>
            </w:r>
          </w:p>
          <w:p w:rsidR="0000707F" w:rsidRPr="00CB12F5" w:rsidRDefault="0000707F" w:rsidP="00845DA7">
            <w:pPr>
              <w:spacing w:line="252" w:lineRule="auto"/>
              <w:jc w:val="center"/>
              <w:rPr>
                <w:rFonts w:ascii="Times New Roman" w:eastAsia="Times New Roman" w:hAnsi="Times New Roman"/>
                <w:sz w:val="26"/>
                <w:szCs w:val="26"/>
              </w:rPr>
            </w:pPr>
            <w:r w:rsidRPr="00CB09D8">
              <w:rPr>
                <w:rFonts w:ascii="Times New Roman" w:eastAsia="Times New Roman" w:hAnsi="Times New Roman"/>
                <w:sz w:val="28"/>
                <w:szCs w:val="26"/>
                <w:lang w:val="vi-VN"/>
              </w:rPr>
              <w:t xml:space="preserve">Số: </w:t>
            </w:r>
            <w:r w:rsidR="00EE087C">
              <w:rPr>
                <w:rFonts w:ascii="Times New Roman" w:eastAsia="Times New Roman" w:hAnsi="Times New Roman"/>
                <w:sz w:val="28"/>
                <w:szCs w:val="26"/>
                <w:lang w:val="vi-VN"/>
              </w:rPr>
              <w:t xml:space="preserve"> </w:t>
            </w:r>
            <w:r w:rsidR="00EE087C">
              <w:rPr>
                <w:rFonts w:ascii="Times New Roman" w:eastAsia="Times New Roman" w:hAnsi="Times New Roman"/>
                <w:sz w:val="28"/>
                <w:szCs w:val="26"/>
              </w:rPr>
              <w:t>2</w:t>
            </w:r>
            <w:r w:rsidR="00711582">
              <w:rPr>
                <w:rFonts w:ascii="Times New Roman" w:eastAsia="Times New Roman" w:hAnsi="Times New Roman"/>
                <w:sz w:val="28"/>
                <w:szCs w:val="26"/>
              </w:rPr>
              <w:t>1</w:t>
            </w:r>
            <w:r w:rsidR="00CB12F5">
              <w:rPr>
                <w:rFonts w:ascii="Times New Roman" w:eastAsia="Times New Roman" w:hAnsi="Times New Roman"/>
                <w:sz w:val="28"/>
                <w:szCs w:val="26"/>
                <w:lang w:val="vi-VN"/>
              </w:rPr>
              <w:t>/</w:t>
            </w:r>
            <w:r w:rsidR="00AB37BE">
              <w:rPr>
                <w:rFonts w:ascii="Times New Roman" w:eastAsia="Times New Roman" w:hAnsi="Times New Roman"/>
                <w:sz w:val="28"/>
                <w:szCs w:val="26"/>
              </w:rPr>
              <w:t>TB</w:t>
            </w:r>
            <w:r w:rsidRPr="00CB09D8">
              <w:rPr>
                <w:rFonts w:ascii="Times New Roman" w:eastAsia="Times New Roman" w:hAnsi="Times New Roman"/>
                <w:sz w:val="28"/>
                <w:szCs w:val="26"/>
                <w:lang w:val="vi-VN"/>
              </w:rPr>
              <w:t>-VPBC</w:t>
            </w:r>
            <w:r w:rsidR="00CB12F5">
              <w:rPr>
                <w:rFonts w:ascii="Times New Roman" w:eastAsia="Times New Roman" w:hAnsi="Times New Roman"/>
                <w:sz w:val="28"/>
                <w:szCs w:val="26"/>
              </w:rPr>
              <w:t>Đ</w:t>
            </w:r>
          </w:p>
          <w:p w:rsidR="0000707F" w:rsidRPr="00CB09D8" w:rsidRDefault="0000707F" w:rsidP="00845DA7">
            <w:pPr>
              <w:pStyle w:val="BodyText2"/>
              <w:spacing w:after="0" w:line="240" w:lineRule="auto"/>
              <w:jc w:val="center"/>
              <w:rPr>
                <w:rFonts w:ascii="Times New Roman" w:eastAsia="Times New Roman" w:hAnsi="Times New Roman"/>
                <w:sz w:val="10"/>
                <w:szCs w:val="24"/>
                <w:lang w:val="vi-VN"/>
              </w:rPr>
            </w:pPr>
          </w:p>
          <w:p w:rsidR="0000707F" w:rsidRPr="00754410" w:rsidRDefault="0000707F" w:rsidP="00F31A05">
            <w:pPr>
              <w:pStyle w:val="BodyText2"/>
              <w:spacing w:after="0" w:line="240" w:lineRule="auto"/>
              <w:jc w:val="center"/>
              <w:rPr>
                <w:rFonts w:ascii="Times New Roman" w:hAnsi="Times New Roman"/>
                <w:spacing w:val="-10"/>
                <w:lang w:val="vi-VN"/>
              </w:rPr>
            </w:pPr>
          </w:p>
        </w:tc>
        <w:tc>
          <w:tcPr>
            <w:tcW w:w="5764" w:type="dxa"/>
            <w:shd w:val="clear" w:color="auto" w:fill="auto"/>
          </w:tcPr>
          <w:p w:rsidR="0000707F" w:rsidRPr="00CB09D8" w:rsidRDefault="0000707F" w:rsidP="00F80F5B">
            <w:pPr>
              <w:ind w:left="-250"/>
              <w:jc w:val="center"/>
              <w:rPr>
                <w:rFonts w:ascii="Times New Roman" w:hAnsi="Times New Roman"/>
                <w:b/>
                <w:sz w:val="26"/>
                <w:szCs w:val="26"/>
                <w:lang w:val="vi-VN"/>
              </w:rPr>
            </w:pPr>
            <w:r w:rsidRPr="00CB09D8">
              <w:rPr>
                <w:rFonts w:ascii="Times New Roman" w:hAnsi="Times New Roman"/>
                <w:b/>
                <w:sz w:val="26"/>
                <w:szCs w:val="26"/>
                <w:lang w:val="vi-VN"/>
              </w:rPr>
              <w:t>CỘNG HÒA XÃ HỘI CHỦ NGHĨA VIỆT NAM</w:t>
            </w:r>
          </w:p>
          <w:p w:rsidR="0000707F" w:rsidRPr="00CB09D8" w:rsidRDefault="0000707F" w:rsidP="00F80F5B">
            <w:pPr>
              <w:ind w:left="-391"/>
              <w:jc w:val="center"/>
              <w:rPr>
                <w:rFonts w:ascii="Times New Roman" w:hAnsi="Times New Roman"/>
                <w:b/>
                <w:sz w:val="26"/>
                <w:szCs w:val="26"/>
                <w:lang w:val="vi-VN"/>
              </w:rPr>
            </w:pPr>
            <w:r w:rsidRPr="00CB09D8">
              <w:rPr>
                <w:rFonts w:ascii="Times New Roman" w:hAnsi="Times New Roman"/>
                <w:b/>
                <w:sz w:val="28"/>
                <w:szCs w:val="26"/>
                <w:lang w:val="vi-VN"/>
              </w:rPr>
              <w:t>Độc lập - Tự do - Hạnh phúc</w:t>
            </w:r>
          </w:p>
          <w:p w:rsidR="0000707F" w:rsidRPr="00CB09D8" w:rsidRDefault="00CD425F" w:rsidP="00F80F5B">
            <w:pPr>
              <w:jc w:val="center"/>
              <w:rPr>
                <w:rFonts w:ascii="Times New Roman" w:hAnsi="Times New Roman"/>
                <w:sz w:val="26"/>
                <w:szCs w:val="26"/>
                <w:lang w:val="vi-VN"/>
              </w:rPr>
            </w:pPr>
            <w:r w:rsidRPr="00CD425F">
              <w:rPr>
                <w:noProof/>
              </w:rPr>
              <w:pict>
                <v:shape id="AutoShape 4" o:spid="_x0000_s1027" type="#_x0000_t32" style="position:absolute;left:0;text-align:left;margin-left:42.35pt;margin-top:1.15pt;width:174.2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s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"/>
              </w:pict>
            </w:r>
          </w:p>
          <w:p w:rsidR="0000707F" w:rsidRPr="00CB09D8" w:rsidRDefault="00CB12F5" w:rsidP="001E5998">
            <w:pPr>
              <w:jc w:val="center"/>
              <w:rPr>
                <w:rFonts w:ascii="Times New Roman" w:hAnsi="Times New Roman"/>
                <w:i/>
                <w:lang w:val="vi-VN"/>
              </w:rPr>
            </w:pPr>
            <w:r>
              <w:rPr>
                <w:rFonts w:ascii="Times New Roman" w:hAnsi="Times New Roman"/>
                <w:i/>
                <w:sz w:val="28"/>
                <w:szCs w:val="26"/>
              </w:rPr>
              <w:t>Phú Thọ</w:t>
            </w:r>
            <w:r w:rsidR="0000707F" w:rsidRPr="00CB09D8">
              <w:rPr>
                <w:rFonts w:ascii="Times New Roman" w:hAnsi="Times New Roman"/>
                <w:i/>
                <w:sz w:val="28"/>
                <w:szCs w:val="26"/>
                <w:lang w:val="vi-VN"/>
              </w:rPr>
              <w:t xml:space="preserve">, ngày </w:t>
            </w:r>
            <w:r w:rsidR="00EE087C">
              <w:rPr>
                <w:rFonts w:ascii="Times New Roman" w:hAnsi="Times New Roman"/>
                <w:i/>
                <w:sz w:val="28"/>
                <w:szCs w:val="26"/>
              </w:rPr>
              <w:t>0</w:t>
            </w:r>
            <w:r w:rsidR="001E5998">
              <w:rPr>
                <w:rFonts w:ascii="Times New Roman" w:hAnsi="Times New Roman"/>
                <w:i/>
                <w:sz w:val="28"/>
                <w:szCs w:val="26"/>
              </w:rPr>
              <w:t>7</w:t>
            </w:r>
            <w:r w:rsidR="00F17506" w:rsidRPr="00303035">
              <w:rPr>
                <w:rFonts w:ascii="Times New Roman" w:hAnsi="Times New Roman"/>
                <w:i/>
                <w:sz w:val="28"/>
                <w:szCs w:val="26"/>
                <w:lang w:val="vi-VN"/>
              </w:rPr>
              <w:t xml:space="preserve"> </w:t>
            </w:r>
            <w:r w:rsidR="009D14C6">
              <w:rPr>
                <w:rFonts w:ascii="Times New Roman" w:hAnsi="Times New Roman"/>
                <w:i/>
                <w:sz w:val="28"/>
                <w:szCs w:val="26"/>
                <w:lang w:val="vi-VN"/>
              </w:rPr>
              <w:t xml:space="preserve">tháng </w:t>
            </w:r>
            <w:r w:rsidR="00AF6BC3" w:rsidRPr="00303035">
              <w:rPr>
                <w:rFonts w:ascii="Times New Roman" w:hAnsi="Times New Roman"/>
                <w:i/>
                <w:sz w:val="28"/>
                <w:szCs w:val="26"/>
                <w:lang w:val="vi-VN"/>
              </w:rPr>
              <w:t>4</w:t>
            </w:r>
            <w:r w:rsidR="0000707F" w:rsidRPr="00CB09D8">
              <w:rPr>
                <w:rFonts w:ascii="Times New Roman" w:hAnsi="Times New Roman"/>
                <w:i/>
                <w:sz w:val="28"/>
                <w:szCs w:val="26"/>
                <w:lang w:val="vi-VN"/>
              </w:rPr>
              <w:t xml:space="preserve"> năm 2019</w:t>
            </w:r>
          </w:p>
        </w:tc>
      </w:tr>
    </w:tbl>
    <w:p w:rsidR="0000707F" w:rsidRPr="00CB09D8" w:rsidRDefault="0000707F" w:rsidP="0000707F">
      <w:pPr>
        <w:rPr>
          <w:sz w:val="10"/>
          <w:lang w:val="vi-VN"/>
        </w:rPr>
      </w:pPr>
    </w:p>
    <w:p w:rsidR="00AB37BE" w:rsidRPr="00AB37BE" w:rsidRDefault="00AB37BE" w:rsidP="00AB37BE">
      <w:pPr>
        <w:spacing w:before="360" w:line="320" w:lineRule="exact"/>
        <w:ind w:left="737" w:firstLine="720"/>
        <w:jc w:val="center"/>
        <w:outlineLvl w:val="0"/>
        <w:rPr>
          <w:rFonts w:ascii="Times New Roman" w:hAnsi="Times New Roman"/>
          <w:b/>
          <w:sz w:val="28"/>
          <w:szCs w:val="26"/>
        </w:rPr>
      </w:pPr>
      <w:r w:rsidRPr="00AB37BE">
        <w:rPr>
          <w:rFonts w:ascii="Times New Roman" w:hAnsi="Times New Roman"/>
          <w:b/>
          <w:sz w:val="28"/>
          <w:szCs w:val="26"/>
        </w:rPr>
        <w:t>THÔNG BÁO NGHIỆP VỤ SỐ</w:t>
      </w:r>
      <w:r w:rsidR="00711582">
        <w:rPr>
          <w:rFonts w:ascii="Times New Roman" w:hAnsi="Times New Roman"/>
          <w:b/>
          <w:sz w:val="28"/>
          <w:szCs w:val="26"/>
        </w:rPr>
        <w:t xml:space="preserve"> 2</w:t>
      </w:r>
    </w:p>
    <w:p w:rsidR="0000707F" w:rsidRPr="00CB09D8" w:rsidRDefault="0000707F" w:rsidP="00807D8F">
      <w:pPr>
        <w:spacing w:before="360" w:line="320" w:lineRule="exact"/>
        <w:ind w:left="737" w:firstLine="720"/>
        <w:outlineLvl w:val="0"/>
        <w:rPr>
          <w:rFonts w:ascii="Times New Roman" w:hAnsi="Times New Roman"/>
          <w:sz w:val="28"/>
          <w:szCs w:val="26"/>
          <w:lang w:val="vi-VN"/>
        </w:rPr>
      </w:pPr>
      <w:r w:rsidRPr="00CB09D8">
        <w:rPr>
          <w:rFonts w:ascii="Times New Roman" w:hAnsi="Times New Roman"/>
          <w:sz w:val="28"/>
          <w:szCs w:val="26"/>
          <w:lang w:val="vi-VN"/>
        </w:rPr>
        <w:t>Kính gửi: Ban Chỉ đạo Tổng điều tra dân số và nhà ở</w:t>
      </w:r>
    </w:p>
    <w:p w:rsidR="0000707F" w:rsidRPr="00CB12F5" w:rsidRDefault="00CB12F5" w:rsidP="00CB12F5">
      <w:pPr>
        <w:spacing w:after="360" w:line="320" w:lineRule="exact"/>
        <w:outlineLvl w:val="0"/>
        <w:rPr>
          <w:rFonts w:ascii="Times New Roman" w:hAnsi="Times New Roman"/>
          <w:sz w:val="28"/>
          <w:szCs w:val="26"/>
        </w:rPr>
      </w:pPr>
      <w:r>
        <w:rPr>
          <w:rFonts w:ascii="Times New Roman" w:hAnsi="Times New Roman"/>
          <w:sz w:val="28"/>
          <w:szCs w:val="26"/>
        </w:rPr>
        <w:t xml:space="preserve">       </w:t>
      </w:r>
      <w:r w:rsidR="0025159E">
        <w:rPr>
          <w:rFonts w:ascii="Times New Roman" w:hAnsi="Times New Roman"/>
          <w:sz w:val="28"/>
          <w:szCs w:val="26"/>
        </w:rPr>
        <w:t xml:space="preserve">                               </w:t>
      </w:r>
      <w:r>
        <w:rPr>
          <w:rFonts w:ascii="Times New Roman" w:hAnsi="Times New Roman"/>
          <w:sz w:val="28"/>
          <w:szCs w:val="26"/>
        </w:rPr>
        <w:t>các huyện, thành, thị</w:t>
      </w:r>
    </w:p>
    <w:p w:rsidR="001914F5" w:rsidRDefault="00711582"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rPr>
        <w:t>Thực hiện văn bản số 38/BC</w:t>
      </w:r>
      <w:r w:rsidR="00864F76">
        <w:rPr>
          <w:rFonts w:ascii="Times New Roman" w:hAnsi="Times New Roman"/>
          <w:spacing w:val="-4"/>
          <w:sz w:val="28"/>
          <w:szCs w:val="28"/>
        </w:rPr>
        <w:t>Đ</w:t>
      </w:r>
      <w:r>
        <w:rPr>
          <w:rFonts w:ascii="Times New Roman" w:hAnsi="Times New Roman"/>
          <w:spacing w:val="-4"/>
          <w:sz w:val="28"/>
          <w:szCs w:val="28"/>
        </w:rPr>
        <w:t>TW-VPBC</w:t>
      </w:r>
      <w:r w:rsidR="00864F76">
        <w:rPr>
          <w:rFonts w:ascii="Times New Roman" w:hAnsi="Times New Roman"/>
          <w:spacing w:val="-4"/>
          <w:sz w:val="28"/>
          <w:szCs w:val="28"/>
        </w:rPr>
        <w:t>Đ</w:t>
      </w:r>
      <w:r>
        <w:rPr>
          <w:rFonts w:ascii="Times New Roman" w:hAnsi="Times New Roman"/>
          <w:spacing w:val="-4"/>
          <w:sz w:val="28"/>
          <w:szCs w:val="28"/>
        </w:rPr>
        <w:t>TW ngày 06/4/2019 của Ban chỉ đạo Tổng điều tra dân số và nhà ở Trung ương</w:t>
      </w:r>
      <w:r w:rsidR="00864F76">
        <w:rPr>
          <w:rFonts w:ascii="Times New Roman" w:hAnsi="Times New Roman"/>
          <w:spacing w:val="-4"/>
          <w:sz w:val="28"/>
          <w:szCs w:val="28"/>
        </w:rPr>
        <w:t>,</w:t>
      </w:r>
      <w:r>
        <w:rPr>
          <w:rFonts w:ascii="Times New Roman" w:hAnsi="Times New Roman"/>
          <w:spacing w:val="-4"/>
          <w:sz w:val="28"/>
          <w:szCs w:val="28"/>
        </w:rPr>
        <w:t xml:space="preserve"> về việc thông báo lưu ý nghiệp vụ phỏng vấn Tổng điều tra dân số và n</w:t>
      </w:r>
      <w:bookmarkStart w:id="0" w:name="_GoBack"/>
      <w:bookmarkEnd w:id="0"/>
      <w:r>
        <w:rPr>
          <w:rFonts w:ascii="Times New Roman" w:hAnsi="Times New Roman"/>
          <w:spacing w:val="-4"/>
          <w:sz w:val="28"/>
          <w:szCs w:val="28"/>
        </w:rPr>
        <w:t>hà ở năm 2019</w:t>
      </w:r>
      <w:r w:rsidR="001914F5">
        <w:rPr>
          <w:rFonts w:ascii="Times New Roman" w:hAnsi="Times New Roman"/>
          <w:spacing w:val="-4"/>
          <w:sz w:val="28"/>
          <w:szCs w:val="28"/>
          <w:lang w:val="vi-VN"/>
        </w:rPr>
        <w:t>. Để rút kinh nghiệm và chỉ đạo thực hiện thu thập thông tin đạt chất lượng tố</w:t>
      </w:r>
      <w:r>
        <w:rPr>
          <w:rFonts w:ascii="Times New Roman" w:hAnsi="Times New Roman"/>
          <w:spacing w:val="-4"/>
          <w:sz w:val="28"/>
          <w:szCs w:val="28"/>
          <w:lang w:val="vi-VN"/>
        </w:rPr>
        <w:t>t, BCĐ T</w:t>
      </w:r>
      <w:r>
        <w:rPr>
          <w:rFonts w:ascii="Times New Roman" w:hAnsi="Times New Roman"/>
          <w:spacing w:val="-4"/>
          <w:sz w:val="28"/>
          <w:szCs w:val="28"/>
        </w:rPr>
        <w:t>ĐT tỉnh Phú Thọ</w:t>
      </w:r>
      <w:r w:rsidR="001914F5">
        <w:rPr>
          <w:rFonts w:ascii="Times New Roman" w:hAnsi="Times New Roman"/>
          <w:spacing w:val="-4"/>
          <w:sz w:val="28"/>
          <w:szCs w:val="28"/>
          <w:lang w:val="vi-VN"/>
        </w:rPr>
        <w:t xml:space="preserve"> thông báo và yêu cầu các Ban Chỉ đạ</w:t>
      </w:r>
      <w:r>
        <w:rPr>
          <w:rFonts w:ascii="Times New Roman" w:hAnsi="Times New Roman"/>
          <w:spacing w:val="-4"/>
          <w:sz w:val="28"/>
          <w:szCs w:val="28"/>
          <w:lang w:val="vi-VN"/>
        </w:rPr>
        <w:t xml:space="preserve">o </w:t>
      </w:r>
      <w:r>
        <w:rPr>
          <w:rFonts w:ascii="Times New Roman" w:hAnsi="Times New Roman"/>
          <w:spacing w:val="-4"/>
          <w:sz w:val="28"/>
          <w:szCs w:val="28"/>
        </w:rPr>
        <w:t>huyện</w:t>
      </w:r>
      <w:r w:rsidR="001914F5">
        <w:rPr>
          <w:rFonts w:ascii="Times New Roman" w:hAnsi="Times New Roman"/>
          <w:spacing w:val="-4"/>
          <w:sz w:val="28"/>
          <w:szCs w:val="28"/>
          <w:lang w:val="vi-VN"/>
        </w:rPr>
        <w:t>, thành phố</w:t>
      </w:r>
      <w:r>
        <w:rPr>
          <w:rFonts w:ascii="Times New Roman" w:hAnsi="Times New Roman"/>
          <w:spacing w:val="-4"/>
          <w:sz w:val="28"/>
          <w:szCs w:val="28"/>
        </w:rPr>
        <w:t>, thị xã</w:t>
      </w:r>
      <w:r w:rsidR="001914F5">
        <w:rPr>
          <w:rFonts w:ascii="Times New Roman" w:hAnsi="Times New Roman"/>
          <w:spacing w:val="-4"/>
          <w:sz w:val="28"/>
          <w:szCs w:val="28"/>
          <w:lang w:val="vi-VN"/>
        </w:rPr>
        <w:t xml:space="preserve"> quán triệt một số lưu ý nghiệp vụ của Tổng điều tra như sau: </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1. Quy trình điều tra</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Điều tra viên (viết gọn là ĐTV) cần thực hiện phỏng vấn theo đúng quy trình, hỏi đúng câu hỏi (không hỏi gộp các câu hỏi) và không gợi ý câu trả lời (đối với các phương án trả lời bằng chữ in hoa).</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 xml:space="preserve">2. Xác định đúng nhân khẩu thực tế thường trú tại hộ </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Xác định nhân khẩu thực tế thường trú tại hộ (viết gọn là NKTTTT) theo đúng trình tự các câu hỏi từ Q1 đến Q8. Trong đó lưu ý:</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 Không sử dụng sổ hộ khẩu</w:t>
      </w:r>
      <w:r w:rsidR="00990B3A">
        <w:rPr>
          <w:rFonts w:ascii="Times New Roman" w:hAnsi="Times New Roman"/>
          <w:spacing w:val="-4"/>
          <w:sz w:val="28"/>
          <w:szCs w:val="28"/>
        </w:rPr>
        <w:t xml:space="preserve"> hoặc bất kỳ loại sổ sách nào có sẵn</w:t>
      </w:r>
      <w:r>
        <w:rPr>
          <w:rFonts w:ascii="Times New Roman" w:hAnsi="Times New Roman"/>
          <w:spacing w:val="-4"/>
          <w:sz w:val="28"/>
          <w:szCs w:val="28"/>
          <w:lang w:val="vi-VN"/>
        </w:rPr>
        <w:t xml:space="preserve"> để ghi thông tin cho phần xác định NKTTTT.</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 Trường hợp trẻ em sinh sau 0 giờ ngày 01/4/2019 và học sinh phổ thông đi học xa nhà đang ở tại ký túc xá của trường</w:t>
      </w:r>
      <w:r w:rsidR="00990B3A">
        <w:rPr>
          <w:rFonts w:ascii="Times New Roman" w:hAnsi="Times New Roman"/>
          <w:spacing w:val="-4"/>
          <w:sz w:val="28"/>
          <w:szCs w:val="28"/>
        </w:rPr>
        <w:t xml:space="preserve"> hoặc sinh viên đi học phải ở ký túc xá hoặc thuê trọ </w:t>
      </w:r>
      <w:r>
        <w:rPr>
          <w:rFonts w:ascii="Times New Roman" w:hAnsi="Times New Roman"/>
          <w:spacing w:val="-4"/>
          <w:sz w:val="28"/>
          <w:szCs w:val="28"/>
          <w:lang w:val="vi-VN"/>
        </w:rPr>
        <w:t xml:space="preserve"> không được tính là NKTTTT.</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 Trẻ em của hộ sinh trước 0 giờ ngày 1/4/2019 nhưng chưa được 6 tháng</w:t>
      </w:r>
      <w:r w:rsidR="00990B3A">
        <w:rPr>
          <w:rFonts w:ascii="Times New Roman" w:hAnsi="Times New Roman"/>
          <w:spacing w:val="-4"/>
          <w:sz w:val="28"/>
          <w:szCs w:val="28"/>
        </w:rPr>
        <w:t xml:space="preserve"> vẫn là</w:t>
      </w:r>
      <w:r>
        <w:rPr>
          <w:rFonts w:ascii="Times New Roman" w:hAnsi="Times New Roman"/>
          <w:spacing w:val="-4"/>
          <w:sz w:val="28"/>
          <w:szCs w:val="28"/>
          <w:lang w:val="vi-VN"/>
        </w:rPr>
        <w:t xml:space="preserve"> là nhân khẩu thực tế thường trú tại hộ phỏng vấn.</w:t>
      </w:r>
    </w:p>
    <w:p w:rsidR="001914F5" w:rsidRDefault="001914F5" w:rsidP="001914F5">
      <w:pPr>
        <w:spacing w:before="120" w:after="120" w:line="320" w:lineRule="exact"/>
        <w:ind w:firstLine="720"/>
        <w:jc w:val="both"/>
        <w:outlineLvl w:val="0"/>
        <w:rPr>
          <w:rFonts w:ascii="Times New Roman" w:hAnsi="Times New Roman"/>
          <w:b/>
          <w:spacing w:val="2"/>
          <w:sz w:val="28"/>
          <w:szCs w:val="28"/>
          <w:lang w:val="vi-VN"/>
        </w:rPr>
      </w:pPr>
      <w:r w:rsidRPr="00660285">
        <w:rPr>
          <w:rFonts w:ascii="Times New Roman" w:hAnsi="Times New Roman"/>
          <w:b/>
          <w:spacing w:val="2"/>
          <w:sz w:val="28"/>
          <w:szCs w:val="28"/>
          <w:lang w:val="vi-VN"/>
        </w:rPr>
        <w:t>3. Khai thác kỹ thông tin về trình độ giáo dục, đào tạo và lao động việc làm</w:t>
      </w:r>
    </w:p>
    <w:p w:rsidR="001914F5" w:rsidRPr="005B2A84" w:rsidRDefault="001914F5" w:rsidP="001914F5">
      <w:pPr>
        <w:spacing w:before="120" w:after="120" w:line="320" w:lineRule="exact"/>
        <w:ind w:firstLine="720"/>
        <w:jc w:val="both"/>
        <w:outlineLvl w:val="0"/>
        <w:rPr>
          <w:rFonts w:ascii="Times New Roman" w:hAnsi="Times New Roman"/>
          <w:color w:val="FF0000"/>
          <w:spacing w:val="-4"/>
          <w:sz w:val="28"/>
          <w:szCs w:val="28"/>
        </w:rPr>
      </w:pPr>
      <w:r>
        <w:rPr>
          <w:rFonts w:ascii="Times New Roman" w:hAnsi="Times New Roman"/>
          <w:spacing w:val="-4"/>
          <w:sz w:val="28"/>
          <w:szCs w:val="28"/>
          <w:lang w:val="vi-VN"/>
        </w:rPr>
        <w:t xml:space="preserve">- ĐTV hỏi kỹ để thu thập đúng thông tin về trình độ giáo dục, đào tạo </w:t>
      </w:r>
      <w:r w:rsidR="005B2A84">
        <w:rPr>
          <w:rFonts w:ascii="Times New Roman" w:hAnsi="Times New Roman"/>
          <w:spacing w:val="-4"/>
          <w:sz w:val="28"/>
          <w:szCs w:val="28"/>
        </w:rPr>
        <w:t xml:space="preserve">(câu 16) </w:t>
      </w:r>
      <w:r>
        <w:rPr>
          <w:rFonts w:ascii="Times New Roman" w:hAnsi="Times New Roman"/>
          <w:spacing w:val="-4"/>
          <w:sz w:val="28"/>
          <w:szCs w:val="28"/>
          <w:lang w:val="vi-VN"/>
        </w:rPr>
        <w:t>cao nhất chứ không phải trình độ phổ thông cao nhất. Đây là một trong những thông tin rất quan trọng để đánh giá chất lượng dân số.</w:t>
      </w:r>
      <w:r w:rsidR="00990B3A">
        <w:rPr>
          <w:rFonts w:ascii="Times New Roman" w:hAnsi="Times New Roman"/>
          <w:spacing w:val="-4"/>
          <w:sz w:val="28"/>
          <w:szCs w:val="28"/>
        </w:rPr>
        <w:t xml:space="preserve"> Đặc biệt chú ý câu hỏi về trình độ cao nhất đã đạt dược, lưu ý các trình độ đặc biệt </w:t>
      </w:r>
      <w:r w:rsidR="005B2A84">
        <w:rPr>
          <w:rFonts w:ascii="Times New Roman" w:hAnsi="Times New Roman"/>
          <w:spacing w:val="-4"/>
          <w:sz w:val="28"/>
          <w:szCs w:val="28"/>
        </w:rPr>
        <w:t>như</w:t>
      </w:r>
      <w:r w:rsidR="00990B3A">
        <w:rPr>
          <w:rFonts w:ascii="Times New Roman" w:hAnsi="Times New Roman"/>
          <w:spacing w:val="-4"/>
          <w:sz w:val="28"/>
          <w:szCs w:val="28"/>
        </w:rPr>
        <w:t xml:space="preserve"> từ trình độ sơ cấp trở lên mà đã được cấp chứng chỉ</w:t>
      </w:r>
      <w:r w:rsidR="005B2A84">
        <w:rPr>
          <w:rFonts w:ascii="Times New Roman" w:hAnsi="Times New Roman"/>
          <w:spacing w:val="-4"/>
          <w:sz w:val="28"/>
          <w:szCs w:val="28"/>
        </w:rPr>
        <w:t xml:space="preserve"> </w:t>
      </w:r>
      <w:r w:rsidR="005B2A84" w:rsidRPr="005B2A84">
        <w:rPr>
          <w:rFonts w:ascii="Times New Roman" w:hAnsi="Times New Roman"/>
          <w:color w:val="FF0000"/>
          <w:spacing w:val="-4"/>
          <w:sz w:val="28"/>
          <w:szCs w:val="28"/>
        </w:rPr>
        <w:t>(ví dụ giấy phép lái xe từ B2 trở lên, đào tạo nghề từ 3 tháng trở lên)</w:t>
      </w:r>
    </w:p>
    <w:p w:rsidR="001914F5" w:rsidRDefault="001914F5" w:rsidP="001914F5">
      <w:pPr>
        <w:spacing w:before="120" w:after="120" w:line="320" w:lineRule="exact"/>
        <w:ind w:firstLine="720"/>
        <w:jc w:val="both"/>
        <w:outlineLvl w:val="0"/>
        <w:rPr>
          <w:rFonts w:ascii="Times New Roman" w:hAnsi="Times New Roman"/>
          <w:spacing w:val="-4"/>
          <w:sz w:val="28"/>
          <w:szCs w:val="28"/>
        </w:rPr>
      </w:pPr>
      <w:r>
        <w:rPr>
          <w:rFonts w:ascii="Times New Roman" w:hAnsi="Times New Roman"/>
          <w:spacing w:val="-4"/>
          <w:sz w:val="28"/>
          <w:szCs w:val="28"/>
        </w:rPr>
        <w:lastRenderedPageBreak/>
        <w:t xml:space="preserve">- </w:t>
      </w:r>
      <w:r>
        <w:rPr>
          <w:rFonts w:ascii="Times New Roman" w:hAnsi="Times New Roman"/>
          <w:spacing w:val="-4"/>
          <w:sz w:val="28"/>
          <w:szCs w:val="28"/>
          <w:lang w:val="vi-VN"/>
        </w:rPr>
        <w:t xml:space="preserve">Đối với </w:t>
      </w:r>
      <w:r>
        <w:rPr>
          <w:rFonts w:ascii="Times New Roman" w:hAnsi="Times New Roman"/>
          <w:spacing w:val="-4"/>
          <w:sz w:val="28"/>
          <w:szCs w:val="28"/>
        </w:rPr>
        <w:t>địa bàn</w:t>
      </w:r>
      <w:r>
        <w:rPr>
          <w:rFonts w:ascii="Times New Roman" w:hAnsi="Times New Roman"/>
          <w:spacing w:val="-4"/>
          <w:sz w:val="28"/>
          <w:szCs w:val="28"/>
          <w:lang w:val="vi-VN"/>
        </w:rPr>
        <w:t xml:space="preserve"> mẫu</w:t>
      </w:r>
      <w:r>
        <w:rPr>
          <w:rFonts w:ascii="Times New Roman" w:hAnsi="Times New Roman"/>
          <w:spacing w:val="-4"/>
          <w:sz w:val="28"/>
          <w:szCs w:val="28"/>
        </w:rPr>
        <w:t>,</w:t>
      </w:r>
      <w:r>
        <w:rPr>
          <w:rFonts w:ascii="Times New Roman" w:hAnsi="Times New Roman"/>
          <w:spacing w:val="-4"/>
          <w:sz w:val="28"/>
          <w:szCs w:val="28"/>
          <w:lang w:val="vi-VN"/>
        </w:rPr>
        <w:t xml:space="preserve"> </w:t>
      </w:r>
      <w:r>
        <w:rPr>
          <w:rFonts w:ascii="Times New Roman" w:hAnsi="Times New Roman"/>
          <w:spacing w:val="-4"/>
          <w:sz w:val="28"/>
          <w:szCs w:val="28"/>
        </w:rPr>
        <w:t xml:space="preserve">ĐTV </w:t>
      </w:r>
      <w:r>
        <w:rPr>
          <w:rFonts w:ascii="Times New Roman" w:hAnsi="Times New Roman"/>
          <w:spacing w:val="-4"/>
          <w:sz w:val="28"/>
          <w:szCs w:val="28"/>
          <w:lang w:val="vi-VN"/>
        </w:rPr>
        <w:t xml:space="preserve">hỏi kỹ ngoài trình độ cao nhất đạt được </w:t>
      </w:r>
      <w:r>
        <w:rPr>
          <w:rFonts w:ascii="Times New Roman" w:hAnsi="Times New Roman"/>
          <w:spacing w:val="-4"/>
          <w:sz w:val="28"/>
          <w:szCs w:val="28"/>
        </w:rPr>
        <w:t xml:space="preserve">đối tượng điều tra </w:t>
      </w:r>
      <w:r>
        <w:rPr>
          <w:rFonts w:ascii="Times New Roman" w:hAnsi="Times New Roman"/>
          <w:spacing w:val="-4"/>
          <w:sz w:val="28"/>
          <w:szCs w:val="28"/>
          <w:lang w:val="vi-VN"/>
        </w:rPr>
        <w:t>có còn</w:t>
      </w:r>
      <w:r w:rsidR="00990B3A">
        <w:rPr>
          <w:rFonts w:ascii="Times New Roman" w:hAnsi="Times New Roman"/>
          <w:spacing w:val="-4"/>
          <w:sz w:val="28"/>
          <w:szCs w:val="28"/>
        </w:rPr>
        <w:t xml:space="preserve"> hỏi th</w:t>
      </w:r>
      <w:r w:rsidR="005B2A84">
        <w:rPr>
          <w:rFonts w:ascii="Times New Roman" w:hAnsi="Times New Roman"/>
          <w:spacing w:val="-4"/>
          <w:sz w:val="28"/>
          <w:szCs w:val="28"/>
        </w:rPr>
        <w:t>ê</w:t>
      </w:r>
      <w:r w:rsidR="00990B3A">
        <w:rPr>
          <w:rFonts w:ascii="Times New Roman" w:hAnsi="Times New Roman"/>
          <w:spacing w:val="-4"/>
          <w:sz w:val="28"/>
          <w:szCs w:val="28"/>
        </w:rPr>
        <w:t>m có học</w:t>
      </w:r>
      <w:r>
        <w:rPr>
          <w:rFonts w:ascii="Times New Roman" w:hAnsi="Times New Roman"/>
          <w:spacing w:val="-4"/>
          <w:sz w:val="28"/>
          <w:szCs w:val="28"/>
          <w:lang w:val="vi-VN"/>
        </w:rPr>
        <w:t xml:space="preserve"> học thêm trình độ nào nữa không và số năm đã hoàn thành để tính đúng và đủ số năm đi học ở câu 19</w:t>
      </w:r>
      <w:r>
        <w:rPr>
          <w:rFonts w:ascii="Times New Roman" w:hAnsi="Times New Roman"/>
          <w:spacing w:val="-4"/>
          <w:sz w:val="28"/>
          <w:szCs w:val="28"/>
        </w:rPr>
        <w:t>.</w:t>
      </w:r>
    </w:p>
    <w:p w:rsidR="001914F5" w:rsidRDefault="001914F5" w:rsidP="001914F5">
      <w:pPr>
        <w:spacing w:before="120" w:after="120" w:line="320" w:lineRule="exact"/>
        <w:ind w:firstLine="720"/>
        <w:jc w:val="both"/>
        <w:outlineLvl w:val="0"/>
        <w:rPr>
          <w:rFonts w:ascii="Times New Roman" w:hAnsi="Times New Roman"/>
          <w:spacing w:val="-4"/>
          <w:sz w:val="28"/>
          <w:szCs w:val="28"/>
        </w:rPr>
      </w:pPr>
      <w:r>
        <w:rPr>
          <w:rFonts w:ascii="Times New Roman" w:hAnsi="Times New Roman"/>
          <w:spacing w:val="-4"/>
          <w:sz w:val="28"/>
          <w:szCs w:val="28"/>
        </w:rPr>
        <w:t>- ĐTV lưu ý về sản phẩm</w:t>
      </w:r>
      <w:r w:rsidR="00990B3A">
        <w:rPr>
          <w:rFonts w:ascii="Times New Roman" w:hAnsi="Times New Roman"/>
          <w:spacing w:val="-4"/>
          <w:sz w:val="28"/>
          <w:szCs w:val="28"/>
        </w:rPr>
        <w:t xml:space="preserve"> (hoặc</w:t>
      </w:r>
      <w:r>
        <w:rPr>
          <w:rFonts w:ascii="Times New Roman" w:hAnsi="Times New Roman"/>
          <w:spacing w:val="-4"/>
          <w:sz w:val="28"/>
          <w:szCs w:val="28"/>
        </w:rPr>
        <w:t xml:space="preserve"> dịch vụ</w:t>
      </w:r>
      <w:r w:rsidR="00990B3A">
        <w:rPr>
          <w:rFonts w:ascii="Times New Roman" w:hAnsi="Times New Roman"/>
          <w:spacing w:val="-4"/>
          <w:sz w:val="28"/>
          <w:szCs w:val="28"/>
        </w:rPr>
        <w:t>)</w:t>
      </w:r>
      <w:r>
        <w:rPr>
          <w:rFonts w:ascii="Times New Roman" w:hAnsi="Times New Roman"/>
          <w:spacing w:val="-4"/>
          <w:sz w:val="28"/>
          <w:szCs w:val="28"/>
        </w:rPr>
        <w:t xml:space="preserve"> tạo ra (câu 27) phải là sản phẩm</w:t>
      </w:r>
      <w:r w:rsidR="00990B3A">
        <w:rPr>
          <w:rFonts w:ascii="Times New Roman" w:hAnsi="Times New Roman"/>
          <w:spacing w:val="-4"/>
          <w:sz w:val="28"/>
          <w:szCs w:val="28"/>
        </w:rPr>
        <w:t xml:space="preserve"> (hoặc dịch vụ) </w:t>
      </w:r>
      <w:r>
        <w:rPr>
          <w:rFonts w:ascii="Times New Roman" w:hAnsi="Times New Roman"/>
          <w:spacing w:val="-4"/>
          <w:sz w:val="28"/>
          <w:szCs w:val="28"/>
        </w:rPr>
        <w:t xml:space="preserve"> của đơn vị nơi đối tượng điều tra làm việc chứ không phải sản phẩm của đối tượng điều tra tạo ra khi thực hiện công việc đó.</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4. Lịch sử sinh của phụ nữ</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Đối với các câu hỏi về lịch sử sinh của phụ nữ  từ 10-49 tuổi, cần khai thác kỹ và chú ý việc ghi câu trả lời về số con trai hoặc con gái cho đúng với thiết kế của câu hỏi trong phiếu.</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5. Thông tin về nhà ở</w:t>
      </w:r>
    </w:p>
    <w:p w:rsidR="001914F5" w:rsidRDefault="001914F5" w:rsidP="001914F5">
      <w:pPr>
        <w:spacing w:before="120" w:after="120" w:line="320" w:lineRule="exact"/>
        <w:ind w:firstLine="720"/>
        <w:jc w:val="both"/>
        <w:outlineLvl w:val="0"/>
        <w:rPr>
          <w:rFonts w:ascii="Times New Roman" w:hAnsi="Times New Roman"/>
          <w:spacing w:val="-4"/>
          <w:sz w:val="28"/>
          <w:szCs w:val="28"/>
        </w:rPr>
      </w:pPr>
      <w:r>
        <w:rPr>
          <w:rFonts w:ascii="Times New Roman" w:hAnsi="Times New Roman"/>
          <w:spacing w:val="-4"/>
          <w:sz w:val="28"/>
          <w:szCs w:val="28"/>
          <w:lang w:val="vi-VN"/>
        </w:rPr>
        <w:t xml:space="preserve">ĐTV cần phải hỏi và kết hợp với quan sát để xác định đúng tình </w:t>
      </w:r>
      <w:r w:rsidR="00E94CBC">
        <w:rPr>
          <w:rFonts w:ascii="Times New Roman" w:hAnsi="Times New Roman"/>
          <w:spacing w:val="-4"/>
          <w:sz w:val="28"/>
          <w:szCs w:val="28"/>
        </w:rPr>
        <w:t xml:space="preserve">trạng </w:t>
      </w:r>
      <w:r>
        <w:rPr>
          <w:rFonts w:ascii="Times New Roman" w:hAnsi="Times New Roman"/>
          <w:spacing w:val="-4"/>
          <w:sz w:val="28"/>
          <w:szCs w:val="28"/>
          <w:lang w:val="vi-VN"/>
        </w:rPr>
        <w:t>nhà ở và điều kiện sinh hoạt của hộ dân cư. T</w:t>
      </w:r>
      <w:r>
        <w:rPr>
          <w:rFonts w:ascii="Times New Roman" w:hAnsi="Times New Roman"/>
          <w:spacing w:val="-4"/>
          <w:sz w:val="28"/>
          <w:szCs w:val="28"/>
        </w:rPr>
        <w:t>rong đó, lưu ý:</w:t>
      </w:r>
    </w:p>
    <w:p w:rsidR="001914F5" w:rsidRDefault="001914F5" w:rsidP="001914F5">
      <w:pPr>
        <w:spacing w:before="120" w:after="120" w:line="320" w:lineRule="exact"/>
        <w:ind w:firstLine="709"/>
        <w:jc w:val="both"/>
        <w:rPr>
          <w:rFonts w:ascii="Times New Roman" w:hAnsi="Times New Roman"/>
          <w:sz w:val="28"/>
          <w:szCs w:val="28"/>
          <w:lang w:val="vi-VN"/>
        </w:rPr>
      </w:pPr>
      <w:r>
        <w:rPr>
          <w:rFonts w:ascii="Times New Roman" w:hAnsi="Times New Roman"/>
          <w:spacing w:val="-4"/>
          <w:sz w:val="28"/>
          <w:szCs w:val="28"/>
          <w:lang w:val="vi-VN"/>
        </w:rPr>
        <w:t xml:space="preserve">- </w:t>
      </w:r>
      <w:r>
        <w:rPr>
          <w:rFonts w:ascii="Times New Roman" w:hAnsi="Times New Roman"/>
          <w:sz w:val="28"/>
          <w:szCs w:val="28"/>
          <w:lang w:val="vi-VN"/>
        </w:rPr>
        <w:t>Nhà có 01 gian dùng để kinh doanh tạp hóa và vẫn dùng chung để ăn, ở: Tính gian nhà đó vào diện tích sử dụng của hộ. Nếu chỉ sử dụng vào mục đích kinh doanh thì không tính gian đó vào diện tích sử dụng của hộ.</w:t>
      </w:r>
    </w:p>
    <w:p w:rsidR="001914F5" w:rsidRDefault="001914F5" w:rsidP="001914F5">
      <w:pPr>
        <w:spacing w:before="120" w:after="120" w:line="320" w:lineRule="exact"/>
        <w:ind w:firstLine="709"/>
        <w:jc w:val="both"/>
        <w:rPr>
          <w:rFonts w:ascii="Times New Roman" w:hAnsi="Times New Roman"/>
          <w:sz w:val="28"/>
          <w:szCs w:val="28"/>
          <w:lang w:val="vi-VN"/>
        </w:rPr>
      </w:pPr>
      <w:r>
        <w:rPr>
          <w:rFonts w:ascii="Times New Roman" w:hAnsi="Times New Roman"/>
          <w:sz w:val="28"/>
          <w:szCs w:val="28"/>
          <w:lang w:val="vi-VN"/>
        </w:rPr>
        <w:t>- Gác xép cao từ 2,1m trở lên, có diện tích tối thiểu là 4m</w:t>
      </w:r>
      <w:r>
        <w:rPr>
          <w:rFonts w:ascii="Times New Roman" w:hAnsi="Times New Roman"/>
          <w:sz w:val="28"/>
          <w:szCs w:val="28"/>
          <w:vertAlign w:val="superscript"/>
          <w:lang w:val="vi-VN"/>
        </w:rPr>
        <w:t xml:space="preserve">2 </w:t>
      </w:r>
      <w:r>
        <w:rPr>
          <w:rFonts w:ascii="Times New Roman" w:hAnsi="Times New Roman"/>
          <w:sz w:val="28"/>
          <w:szCs w:val="28"/>
          <w:lang w:val="vi-VN"/>
        </w:rPr>
        <w:t>và được sử dụng để ở: Tính vào diện tích sử dụng của ngôi nhà.</w:t>
      </w:r>
    </w:p>
    <w:p w:rsidR="001914F5" w:rsidRDefault="001914F5" w:rsidP="001914F5">
      <w:pPr>
        <w:spacing w:before="120" w:after="120" w:line="320" w:lineRule="exact"/>
        <w:ind w:firstLine="709"/>
        <w:jc w:val="both"/>
        <w:rPr>
          <w:rFonts w:ascii="Times New Roman" w:hAnsi="Times New Roman"/>
          <w:sz w:val="28"/>
          <w:szCs w:val="28"/>
          <w:lang w:val="vi-VN"/>
        </w:rPr>
      </w:pPr>
      <w:r>
        <w:rPr>
          <w:rFonts w:ascii="Times New Roman" w:hAnsi="Times New Roman"/>
          <w:sz w:val="28"/>
          <w:szCs w:val="28"/>
          <w:lang w:val="vi-VN"/>
        </w:rPr>
        <w:t>- Đối với các hộ sống trong các phòng trọ (hoặc dãy phòng trọ), mỗi phòng trọ được tính là một ngôi nhà (có số thứ tự nhà riêng biệt) để hỏi các thông tin về nhà ở.</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6. Danh sách hộ</w:t>
      </w:r>
    </w:p>
    <w:p w:rsidR="001914F5" w:rsidRDefault="001914F5" w:rsidP="001914F5">
      <w:pPr>
        <w:spacing w:before="120" w:after="120" w:line="320" w:lineRule="exact"/>
        <w:ind w:firstLine="720"/>
        <w:jc w:val="both"/>
        <w:outlineLvl w:val="0"/>
        <w:rPr>
          <w:rFonts w:ascii="Times New Roman" w:hAnsi="Times New Roman"/>
          <w:sz w:val="28"/>
          <w:szCs w:val="28"/>
          <w:lang w:val="vi-VN"/>
        </w:rPr>
      </w:pPr>
      <w:r>
        <w:rPr>
          <w:rFonts w:ascii="Times New Roman" w:hAnsi="Times New Roman"/>
          <w:sz w:val="28"/>
          <w:szCs w:val="28"/>
          <w:lang w:val="vi-VN"/>
        </w:rPr>
        <w:t>ĐTV cần kiểm tra kỹ danh sách hộ, không được thêm hộ mới khi hộ đó đã có trong danh sách. Trường hợp, danh sách CAPI ghi sai tên chủ hộ (nhầm tên, ghi tên chủ nhà cho thuê,…): ĐTV sửa lại đúng tên chủ hộ, không được thêm hộ mới. Trường hợp phát sinh hộ mới thực sự thì mới bổ sung hộ mới.</w:t>
      </w:r>
    </w:p>
    <w:p w:rsidR="001914F5" w:rsidRDefault="001914F5" w:rsidP="001914F5">
      <w:pPr>
        <w:spacing w:before="120" w:after="120" w:line="320" w:lineRule="exact"/>
        <w:ind w:firstLine="720"/>
        <w:jc w:val="both"/>
        <w:outlineLvl w:val="0"/>
        <w:rPr>
          <w:rFonts w:ascii="Times New Roman" w:hAnsi="Times New Roman"/>
          <w:b/>
          <w:spacing w:val="-4"/>
          <w:sz w:val="28"/>
          <w:szCs w:val="28"/>
          <w:lang w:val="vi-VN"/>
        </w:rPr>
      </w:pPr>
      <w:r>
        <w:rPr>
          <w:rFonts w:ascii="Times New Roman" w:hAnsi="Times New Roman"/>
          <w:b/>
          <w:spacing w:val="-4"/>
          <w:sz w:val="28"/>
          <w:szCs w:val="28"/>
          <w:lang w:val="vi-VN"/>
        </w:rPr>
        <w:t>7. Một số lưu ý khi sử dụng CAPI và Trang thông tin hệ thống điều hành tác nghiệp</w:t>
      </w:r>
    </w:p>
    <w:p w:rsidR="00E94CBC" w:rsidRPr="001E5998" w:rsidRDefault="00E94CBC" w:rsidP="001914F5">
      <w:pPr>
        <w:spacing w:before="120" w:after="120" w:line="320" w:lineRule="exact"/>
        <w:ind w:firstLine="720"/>
        <w:jc w:val="both"/>
        <w:outlineLvl w:val="0"/>
        <w:rPr>
          <w:rFonts w:ascii="Times New Roman" w:hAnsi="Times New Roman"/>
          <w:spacing w:val="-4"/>
          <w:sz w:val="28"/>
          <w:szCs w:val="28"/>
        </w:rPr>
      </w:pPr>
      <w:r w:rsidRPr="001E5998">
        <w:rPr>
          <w:rFonts w:ascii="Times New Roman" w:hAnsi="Times New Roman"/>
          <w:spacing w:val="-4"/>
          <w:sz w:val="28"/>
          <w:szCs w:val="28"/>
        </w:rPr>
        <w:t>- Trên địa bàn vẫn còn có một số điều tra viên, giám sát viên, ban chỉ đạo chưa đổi mã truy cập dẫn tới tình trạng một số đối tượng không có trách nhiệm vào được hệ thố</w:t>
      </w:r>
      <w:r w:rsidR="00257920" w:rsidRPr="001E5998">
        <w:rPr>
          <w:rFonts w:ascii="Times New Roman" w:hAnsi="Times New Roman"/>
          <w:spacing w:val="-4"/>
          <w:sz w:val="28"/>
          <w:szCs w:val="28"/>
        </w:rPr>
        <w:t xml:space="preserve">ng. Để bảo mật thông tin theo quy định, BCĐ tỉnh yêu cầu tất cả các chủ tài khoản đã được cấp </w:t>
      </w:r>
      <w:r w:rsidR="001E5998" w:rsidRPr="001E5998">
        <w:rPr>
          <w:rFonts w:ascii="Times New Roman" w:hAnsi="Times New Roman"/>
          <w:spacing w:val="-4"/>
          <w:sz w:val="28"/>
          <w:szCs w:val="28"/>
        </w:rPr>
        <w:t>(</w:t>
      </w:r>
      <w:r w:rsidR="00257920" w:rsidRPr="001E5998">
        <w:rPr>
          <w:rFonts w:ascii="Times New Roman" w:hAnsi="Times New Roman"/>
          <w:spacing w:val="-4"/>
          <w:sz w:val="28"/>
          <w:szCs w:val="28"/>
        </w:rPr>
        <w:t>B,G,Q,</w:t>
      </w:r>
      <w:r w:rsidR="00385599" w:rsidRPr="00385599">
        <w:rPr>
          <w:rFonts w:ascii="Times New Roman" w:hAnsi="Times New Roman"/>
          <w:color w:val="FF0000"/>
          <w:spacing w:val="-4"/>
          <w:sz w:val="28"/>
          <w:szCs w:val="28"/>
        </w:rPr>
        <w:t>X,</w:t>
      </w:r>
      <w:r w:rsidR="001E5998" w:rsidRPr="001E5998">
        <w:rPr>
          <w:rFonts w:ascii="Times New Roman" w:hAnsi="Times New Roman"/>
          <w:spacing w:val="-4"/>
          <w:sz w:val="28"/>
          <w:szCs w:val="28"/>
        </w:rPr>
        <w:t>D)</w:t>
      </w:r>
      <w:r w:rsidR="00257920" w:rsidRPr="001E5998">
        <w:rPr>
          <w:rFonts w:ascii="Times New Roman" w:hAnsi="Times New Roman"/>
          <w:spacing w:val="-4"/>
          <w:sz w:val="28"/>
          <w:szCs w:val="28"/>
        </w:rPr>
        <w:t xml:space="preserve"> </w:t>
      </w:r>
      <w:r w:rsidR="00385599" w:rsidRPr="00385599">
        <w:rPr>
          <w:rFonts w:ascii="Times New Roman" w:hAnsi="Times New Roman"/>
          <w:color w:val="FF0000"/>
          <w:spacing w:val="-4"/>
          <w:sz w:val="28"/>
          <w:szCs w:val="28"/>
        </w:rPr>
        <w:t>bắt buộc</w:t>
      </w:r>
      <w:r w:rsidR="00257920" w:rsidRPr="001E5998">
        <w:rPr>
          <w:rFonts w:ascii="Times New Roman" w:hAnsi="Times New Roman"/>
          <w:spacing w:val="-4"/>
          <w:sz w:val="28"/>
          <w:szCs w:val="28"/>
        </w:rPr>
        <w:t xml:space="preserve"> tiến hành đổ</w:t>
      </w:r>
      <w:r w:rsidR="001E5998" w:rsidRPr="001E5998">
        <w:rPr>
          <w:rFonts w:ascii="Times New Roman" w:hAnsi="Times New Roman"/>
          <w:spacing w:val="-4"/>
          <w:sz w:val="28"/>
          <w:szCs w:val="28"/>
        </w:rPr>
        <w:t>i, ghi nhớ mật khẩu. Mọi người phải có trách nhiệm quản lý tài khoản được cấp, và phải chịu trách nhiệm trước BCĐ các cấp nếu để xảy ra tình trạng mất, lộ lọt thông tin đối với địa bàn/địa phương mình được giao.</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t>- Quy ước: Trường hợp tất cả thành viên của hộ gia đình đều đang ở nước ngoài trong thời hạn cho phép (không phải là những người đang làm việc cho cơ quan đại diện của Việt Nam tại nước ngoài và những người đi cùng), ĐTV lựa chọn ghi 1 thành viên tại Câu Q1 và các thành viên khác sẽ được ghi tại Câu Q4.</w:t>
      </w:r>
    </w:p>
    <w:p w:rsidR="001914F5" w:rsidRDefault="001914F5" w:rsidP="001914F5">
      <w:pPr>
        <w:spacing w:before="120" w:after="120" w:line="320" w:lineRule="exact"/>
        <w:ind w:firstLine="720"/>
        <w:jc w:val="both"/>
        <w:outlineLvl w:val="0"/>
        <w:rPr>
          <w:rFonts w:ascii="Times New Roman" w:hAnsi="Times New Roman"/>
          <w:spacing w:val="-4"/>
          <w:sz w:val="28"/>
          <w:szCs w:val="28"/>
          <w:lang w:val="vi-VN"/>
        </w:rPr>
      </w:pPr>
      <w:r>
        <w:rPr>
          <w:rFonts w:ascii="Times New Roman" w:hAnsi="Times New Roman"/>
          <w:spacing w:val="-4"/>
          <w:sz w:val="28"/>
          <w:szCs w:val="28"/>
          <w:lang w:val="vi-VN"/>
        </w:rPr>
        <w:lastRenderedPageBreak/>
        <w:t xml:space="preserve">- Giám sát viên và điều tra viên cần đọc kỹ các thông báo kiểm tra logic để phân biệt 2 loại thông báo: Lỗi bắt buộc phải sửa và Cảnh báo cần xác minh lại. Đối với các cảnh báo cần xác minh lại như thời gian phỏng vấn, trùng vị trí GPS, …: Nếu xác minh là đúng thì xác nhận; nếu không thì yêu cầu ĐTV phỏng vấn và ghi lại phiếu </w:t>
      </w:r>
      <w:r w:rsidR="00E94CBC">
        <w:rPr>
          <w:rFonts w:ascii="Times New Roman" w:hAnsi="Times New Roman"/>
          <w:spacing w:val="-4"/>
          <w:sz w:val="28"/>
          <w:szCs w:val="28"/>
        </w:rPr>
        <w:t>và</w:t>
      </w:r>
      <w:r>
        <w:rPr>
          <w:rFonts w:ascii="Times New Roman" w:hAnsi="Times New Roman"/>
          <w:spacing w:val="-4"/>
          <w:sz w:val="28"/>
          <w:szCs w:val="28"/>
          <w:lang w:val="vi-VN"/>
        </w:rPr>
        <w:t xml:space="preserve"> lấy lại GPS.</w:t>
      </w:r>
    </w:p>
    <w:p w:rsidR="001914F5" w:rsidRPr="00385599" w:rsidRDefault="001914F5" w:rsidP="001914F5">
      <w:pPr>
        <w:spacing w:before="120" w:after="120" w:line="320" w:lineRule="exact"/>
        <w:ind w:firstLine="720"/>
        <w:jc w:val="both"/>
        <w:outlineLvl w:val="0"/>
        <w:rPr>
          <w:rFonts w:ascii="Times New Roman" w:hAnsi="Times New Roman"/>
          <w:spacing w:val="-4"/>
          <w:sz w:val="28"/>
          <w:szCs w:val="28"/>
          <w:lang w:val="vi-VN"/>
        </w:rPr>
      </w:pPr>
      <w:r w:rsidRPr="00385599">
        <w:rPr>
          <w:rFonts w:ascii="Times New Roman" w:hAnsi="Times New Roman"/>
          <w:spacing w:val="-4"/>
          <w:sz w:val="28"/>
          <w:szCs w:val="28"/>
          <w:lang w:val="vi-VN"/>
        </w:rPr>
        <w:t xml:space="preserve">- Giám sát viên các cấp vào Trang thông tin phiếu trực tuyến để xem thông tin chi tiết từng phiếu CAPI của ĐTV: </w:t>
      </w:r>
      <w:hyperlink r:id="rId8" w:history="1">
        <w:r w:rsidRPr="00385599">
          <w:rPr>
            <w:rStyle w:val="Hyperlink"/>
            <w:rFonts w:ascii="Times New Roman" w:hAnsi="Times New Roman"/>
            <w:sz w:val="28"/>
            <w:szCs w:val="28"/>
            <w:lang w:val="vi-VN"/>
          </w:rPr>
          <w:t>http://tdt2019.gso.gov.vn/Account/Login</w:t>
        </w:r>
      </w:hyperlink>
      <w:r w:rsidRPr="00385599">
        <w:rPr>
          <w:rFonts w:ascii="Times New Roman" w:hAnsi="Times New Roman"/>
          <w:sz w:val="28"/>
          <w:szCs w:val="28"/>
          <w:lang w:val="vi-VN"/>
        </w:rPr>
        <w:t>. Trong đó lưu ý mở các phiếu mẫu để kiểm tra thông tin mô tả về việc làm để yêu cầu ĐTV hoàn thiện phục vụ công tác ghi mã</w:t>
      </w:r>
      <w:r w:rsidRPr="00385599">
        <w:rPr>
          <w:rFonts w:ascii="Times New Roman" w:hAnsi="Times New Roman"/>
          <w:spacing w:val="-4"/>
          <w:sz w:val="28"/>
          <w:szCs w:val="28"/>
          <w:lang w:val="vi-VN"/>
        </w:rPr>
        <w:t>.</w:t>
      </w:r>
    </w:p>
    <w:p w:rsidR="001914F5" w:rsidRDefault="001914F5" w:rsidP="001914F5">
      <w:pPr>
        <w:spacing w:before="120" w:after="120" w:line="320" w:lineRule="exact"/>
        <w:ind w:firstLine="720"/>
        <w:jc w:val="both"/>
        <w:outlineLvl w:val="0"/>
        <w:rPr>
          <w:rFonts w:ascii="Times New Roman" w:hAnsi="Times New Roman"/>
          <w:spacing w:val="-4"/>
          <w:sz w:val="28"/>
          <w:szCs w:val="28"/>
        </w:rPr>
      </w:pPr>
      <w:r>
        <w:rPr>
          <w:rFonts w:ascii="Times New Roman" w:hAnsi="Times New Roman"/>
          <w:spacing w:val="-4"/>
          <w:sz w:val="28"/>
          <w:szCs w:val="28"/>
          <w:lang w:val="vi-VN"/>
        </w:rPr>
        <w:t>- Hiện chương trình CAPI đã có phiên bản cập nhật 15.3.11 (Android), BCĐ các cấp thông báo tới ĐTV để cập nhật chương trình. Giám sát viên tải chương trình CAPI về thiết bị di động để thao tác trên 10 hộ giả định (các hộ này sẽ không được đồng bộ về cơ sở dữ liệu của Tổng điều tra).</w:t>
      </w:r>
    </w:p>
    <w:p w:rsidR="007F2213" w:rsidRPr="00A27B7E" w:rsidRDefault="007F2213" w:rsidP="001914F5">
      <w:pPr>
        <w:spacing w:before="120" w:after="120" w:line="320" w:lineRule="exact"/>
        <w:ind w:firstLine="720"/>
        <w:jc w:val="both"/>
        <w:outlineLvl w:val="0"/>
        <w:rPr>
          <w:rFonts w:ascii="Times New Roman" w:hAnsi="Times New Roman"/>
          <w:color w:val="FF0000"/>
          <w:spacing w:val="-4"/>
          <w:sz w:val="28"/>
          <w:szCs w:val="28"/>
        </w:rPr>
      </w:pPr>
      <w:r w:rsidRPr="00A27B7E">
        <w:rPr>
          <w:rFonts w:ascii="Times New Roman" w:hAnsi="Times New Roman"/>
          <w:color w:val="FF0000"/>
          <w:spacing w:val="-4"/>
          <w:sz w:val="28"/>
          <w:szCs w:val="28"/>
        </w:rPr>
        <w:t>- Khi có các thông báo lỗi trên thiết bị di động c</w:t>
      </w:r>
      <w:r w:rsidR="00A27B7E" w:rsidRPr="00A27B7E">
        <w:rPr>
          <w:rFonts w:ascii="Times New Roman" w:hAnsi="Times New Roman"/>
          <w:color w:val="FF0000"/>
          <w:spacing w:val="-4"/>
          <w:sz w:val="28"/>
          <w:szCs w:val="28"/>
        </w:rPr>
        <w:t>ủa</w:t>
      </w:r>
      <w:r w:rsidRPr="00A27B7E">
        <w:rPr>
          <w:rFonts w:ascii="Times New Roman" w:hAnsi="Times New Roman"/>
          <w:color w:val="FF0000"/>
          <w:spacing w:val="-4"/>
          <w:sz w:val="28"/>
          <w:szCs w:val="28"/>
        </w:rPr>
        <w:t xml:space="preserve"> ĐTV và trên Trang Hệ thống đề nghị phải chụp ảnh lại lỗ</w:t>
      </w:r>
      <w:r w:rsidR="00A27B7E" w:rsidRPr="00A27B7E">
        <w:rPr>
          <w:rFonts w:ascii="Times New Roman" w:hAnsi="Times New Roman"/>
          <w:color w:val="FF0000"/>
          <w:spacing w:val="-4"/>
          <w:sz w:val="28"/>
          <w:szCs w:val="28"/>
        </w:rPr>
        <w:t>i và gửi về VP BCĐ tỉnh kịp thời.</w:t>
      </w:r>
    </w:p>
    <w:p w:rsidR="006E4589" w:rsidRPr="0051614C" w:rsidRDefault="00660285" w:rsidP="0051614C">
      <w:pPr>
        <w:spacing w:before="120" w:after="120" w:line="320" w:lineRule="exact"/>
        <w:ind w:firstLine="720"/>
        <w:jc w:val="both"/>
        <w:outlineLvl w:val="0"/>
        <w:rPr>
          <w:rFonts w:eastAsia="Times New Roman" w:cs="Calibri"/>
          <w:b/>
          <w:bCs/>
          <w:color w:val="000000"/>
          <w:sz w:val="28"/>
          <w:szCs w:val="28"/>
        </w:rPr>
      </w:pPr>
      <w:r>
        <w:rPr>
          <w:rFonts w:ascii="Times New Roman" w:hAnsi="Times New Roman"/>
          <w:spacing w:val="-2"/>
          <w:sz w:val="28"/>
          <w:szCs w:val="28"/>
          <w:lang w:val="it-IT"/>
        </w:rPr>
        <w:t xml:space="preserve">Các </w:t>
      </w:r>
      <w:r w:rsidR="00C71E95" w:rsidRPr="00682851">
        <w:rPr>
          <w:rFonts w:ascii="Times New Roman" w:hAnsi="Times New Roman"/>
          <w:spacing w:val="-2"/>
          <w:sz w:val="28"/>
          <w:szCs w:val="28"/>
          <w:lang w:val="it-IT"/>
        </w:rPr>
        <w:t>BCĐ</w:t>
      </w:r>
      <w:r w:rsidR="00873BAD" w:rsidRPr="00682851">
        <w:rPr>
          <w:rFonts w:ascii="Times New Roman" w:hAnsi="Times New Roman"/>
          <w:spacing w:val="-2"/>
          <w:sz w:val="28"/>
          <w:szCs w:val="28"/>
          <w:lang w:val="it-IT"/>
        </w:rPr>
        <w:t xml:space="preserve"> </w:t>
      </w:r>
      <w:r w:rsidR="00BC09B4">
        <w:rPr>
          <w:rFonts w:ascii="Times New Roman" w:hAnsi="Times New Roman"/>
          <w:spacing w:val="-2"/>
          <w:sz w:val="28"/>
          <w:szCs w:val="28"/>
          <w:lang w:val="it-IT"/>
        </w:rPr>
        <w:t>huyện, thành, thị</w:t>
      </w:r>
      <w:r w:rsidR="00030A8E">
        <w:rPr>
          <w:rFonts w:ascii="Times New Roman" w:hAnsi="Times New Roman"/>
          <w:spacing w:val="-2"/>
          <w:sz w:val="28"/>
          <w:szCs w:val="28"/>
          <w:lang w:val="it-IT"/>
        </w:rPr>
        <w:t xml:space="preserve"> </w:t>
      </w:r>
      <w:r w:rsidR="002E0B4B">
        <w:rPr>
          <w:rFonts w:ascii="Times New Roman" w:hAnsi="Times New Roman"/>
          <w:spacing w:val="-2"/>
          <w:sz w:val="28"/>
          <w:szCs w:val="28"/>
          <w:lang w:val="it-IT"/>
        </w:rPr>
        <w:t>cần thông báo và hướng dẫn để các ĐTV</w:t>
      </w:r>
      <w:r>
        <w:rPr>
          <w:rFonts w:ascii="Times New Roman" w:hAnsi="Times New Roman"/>
          <w:spacing w:val="-2"/>
          <w:sz w:val="28"/>
          <w:szCs w:val="28"/>
          <w:lang w:val="it-IT"/>
        </w:rPr>
        <w:t>, tổ trưởng</w:t>
      </w:r>
      <w:r w:rsidR="002E0B4B">
        <w:rPr>
          <w:rFonts w:ascii="Times New Roman" w:hAnsi="Times New Roman"/>
          <w:spacing w:val="-2"/>
          <w:sz w:val="28"/>
          <w:szCs w:val="28"/>
          <w:lang w:val="it-IT"/>
        </w:rPr>
        <w:t xml:space="preserve"> thực hiện đúng </w:t>
      </w:r>
      <w:r w:rsidR="001914F5">
        <w:rPr>
          <w:rFonts w:ascii="Times New Roman" w:hAnsi="Times New Roman"/>
          <w:spacing w:val="-2"/>
          <w:sz w:val="28"/>
          <w:szCs w:val="28"/>
          <w:lang w:val="it-IT"/>
        </w:rPr>
        <w:t xml:space="preserve">tinh thần công văn </w:t>
      </w:r>
      <w:r w:rsidR="002E0B4B">
        <w:rPr>
          <w:rFonts w:ascii="Times New Roman" w:hAnsi="Times New Roman"/>
          <w:spacing w:val="-2"/>
          <w:sz w:val="28"/>
          <w:szCs w:val="28"/>
          <w:lang w:val="it-IT"/>
        </w:rPr>
        <w:t xml:space="preserve"> nhằm đảm bảo chất lượng và tiến độ của Tổng điều tra</w:t>
      </w:r>
      <w:r w:rsidR="00D5318A">
        <w:rPr>
          <w:rFonts w:ascii="Times New Roman" w:hAnsi="Times New Roman"/>
          <w:spacing w:val="-2"/>
          <w:sz w:val="28"/>
          <w:szCs w:val="28"/>
          <w:lang w:val="it-IT"/>
        </w:rPr>
        <w:t xml:space="preserve"> trong quá trình triển khai vướng mắc</w:t>
      </w:r>
      <w:r w:rsidR="00C865DF">
        <w:rPr>
          <w:rFonts w:ascii="Times New Roman" w:hAnsi="Times New Roman"/>
          <w:spacing w:val="-2"/>
          <w:sz w:val="28"/>
          <w:szCs w:val="28"/>
          <w:lang w:val="it-IT"/>
        </w:rPr>
        <w:t xml:space="preserve"> </w:t>
      </w:r>
      <w:r w:rsidR="00D5318A">
        <w:rPr>
          <w:rFonts w:ascii="Times New Roman" w:hAnsi="Times New Roman"/>
          <w:spacing w:val="-2"/>
          <w:sz w:val="28"/>
          <w:szCs w:val="28"/>
          <w:lang w:val="it-IT"/>
        </w:rPr>
        <w:t>liên hệ trực tiếp</w:t>
      </w:r>
      <w:r w:rsidR="0051614C">
        <w:rPr>
          <w:rFonts w:ascii="Times New Roman" w:hAnsi="Times New Roman"/>
          <w:spacing w:val="-2"/>
          <w:sz w:val="28"/>
          <w:szCs w:val="28"/>
          <w:lang w:val="it-IT"/>
        </w:rPr>
        <w:t xml:space="preserve"> </w:t>
      </w:r>
      <w:r w:rsidR="0051614C">
        <w:rPr>
          <w:rFonts w:ascii="Times New Roman" w:hAnsi="Times New Roman"/>
          <w:sz w:val="28"/>
          <w:szCs w:val="28"/>
          <w:lang w:val="vi-VN"/>
        </w:rPr>
        <w:t xml:space="preserve">theo số điện thoại: </w:t>
      </w:r>
      <w:r>
        <w:rPr>
          <w:rFonts w:ascii="Times New Roman" w:hAnsi="Times New Roman"/>
          <w:spacing w:val="-2"/>
          <w:sz w:val="28"/>
          <w:szCs w:val="28"/>
          <w:lang w:val="it-IT"/>
        </w:rPr>
        <w:t>0973812077</w:t>
      </w:r>
      <w:r>
        <w:rPr>
          <w:rFonts w:ascii="Times New Roman" w:hAnsi="Times New Roman"/>
          <w:sz w:val="28"/>
          <w:szCs w:val="28"/>
          <w:lang w:val="vi-VN"/>
        </w:rPr>
        <w:t>0</w:t>
      </w:r>
      <w:r w:rsidR="0051614C">
        <w:rPr>
          <w:rFonts w:ascii="Times New Roman" w:hAnsi="Times New Roman"/>
          <w:sz w:val="28"/>
          <w:szCs w:val="28"/>
          <w:lang w:val="vi-VN"/>
        </w:rPr>
        <w:t xml:space="preserve">, địa chỉ thư điện tử: </w:t>
      </w:r>
      <w:hyperlink r:id="rId9" w:history="1">
        <w:r w:rsidR="0051614C">
          <w:rPr>
            <w:rStyle w:val="Hyperlink"/>
            <w:rFonts w:ascii="Times New Roman" w:hAnsi="Times New Roman"/>
            <w:sz w:val="28"/>
            <w:szCs w:val="28"/>
          </w:rPr>
          <w:t>dansopth</w:t>
        </w:r>
        <w:r w:rsidR="0051614C">
          <w:rPr>
            <w:rStyle w:val="Hyperlink"/>
            <w:rFonts w:ascii="Times New Roman" w:hAnsi="Times New Roman"/>
            <w:sz w:val="28"/>
            <w:szCs w:val="28"/>
            <w:lang w:val="vi-VN"/>
          </w:rPr>
          <w:t>@gso.gov.vn</w:t>
        </w:r>
      </w:hyperlink>
      <w:r w:rsidR="0051614C">
        <w:t xml:space="preserve"> </w:t>
      </w:r>
      <w:r w:rsidR="0051614C">
        <w:rPr>
          <w:rFonts w:ascii="Times New Roman" w:hAnsi="Times New Roman"/>
          <w:sz w:val="28"/>
          <w:szCs w:val="28"/>
        </w:rPr>
        <w:t>để được giải đáp kịp thời</w:t>
      </w:r>
      <w:r w:rsidR="0051614C">
        <w:rPr>
          <w:rFonts w:ascii="Times New Roman" w:hAnsi="Times New Roman"/>
          <w:sz w:val="28"/>
          <w:szCs w:val="28"/>
          <w:lang w:val="vi-VN"/>
        </w:rPr>
        <w:t>./.</w:t>
      </w:r>
    </w:p>
    <w:p w:rsidR="0000707F" w:rsidRPr="00B355EF" w:rsidRDefault="0034352E" w:rsidP="006E4589">
      <w:pPr>
        <w:spacing w:before="120" w:after="120" w:line="320" w:lineRule="exact"/>
        <w:ind w:right="-1"/>
        <w:jc w:val="both"/>
        <w:rPr>
          <w:rFonts w:eastAsia="Times New Roman" w:cs="Calibri"/>
          <w:b/>
          <w:bCs/>
          <w:color w:val="000000"/>
          <w:sz w:val="28"/>
          <w:szCs w:val="28"/>
          <w:lang w:val="vi-VN"/>
        </w:rPr>
      </w:pPr>
      <w:r w:rsidRPr="00AB1BFF">
        <w:rPr>
          <w:rFonts w:ascii="Times New Roman" w:hAnsi="Times New Roman"/>
          <w:sz w:val="28"/>
          <w:lang w:val="it-IT"/>
        </w:rPr>
        <w:t xml:space="preserve">         </w:t>
      </w:r>
      <w:r w:rsidR="00BD1636" w:rsidRPr="00AB1BFF">
        <w:rPr>
          <w:rFonts w:ascii="Times New Roman" w:hAnsi="Times New Roman"/>
          <w:sz w:val="28"/>
          <w:lang w:val="it-IT"/>
        </w:rPr>
        <w:t xml:space="preserve"> </w:t>
      </w:r>
    </w:p>
    <w:tbl>
      <w:tblPr>
        <w:tblpPr w:leftFromText="180" w:rightFromText="180" w:vertAnchor="text" w:horzAnchor="margin" w:tblpY="-18"/>
        <w:tblW w:w="9775" w:type="dxa"/>
        <w:tblLook w:val="01E0"/>
      </w:tblPr>
      <w:tblGrid>
        <w:gridCol w:w="4786"/>
        <w:gridCol w:w="4989"/>
      </w:tblGrid>
      <w:tr w:rsidR="0000707F" w:rsidRPr="00CB09D8" w:rsidTr="00F767B3">
        <w:trPr>
          <w:trHeight w:val="2090"/>
        </w:trPr>
        <w:tc>
          <w:tcPr>
            <w:tcW w:w="4786" w:type="dxa"/>
            <w:shd w:val="clear" w:color="auto" w:fill="auto"/>
          </w:tcPr>
          <w:p w:rsidR="0000707F" w:rsidRPr="00CB09D8" w:rsidRDefault="0000707F" w:rsidP="00845DA7">
            <w:pPr>
              <w:ind w:right="289"/>
              <w:jc w:val="both"/>
              <w:rPr>
                <w:rFonts w:ascii="Times New Roman" w:hAnsi="Times New Roman"/>
                <w:b/>
                <w:i/>
                <w:lang w:val="vi-VN"/>
              </w:rPr>
            </w:pPr>
            <w:r w:rsidRPr="00CB09D8">
              <w:rPr>
                <w:rFonts w:ascii="Times New Roman" w:hAnsi="Times New Roman"/>
                <w:b/>
                <w:i/>
                <w:sz w:val="24"/>
                <w:lang w:val="vi-VN"/>
              </w:rPr>
              <w:t>Nơi nhận:</w:t>
            </w:r>
          </w:p>
          <w:p w:rsidR="00E66DD7" w:rsidRDefault="0000707F" w:rsidP="00845DA7">
            <w:pPr>
              <w:tabs>
                <w:tab w:val="left" w:pos="1080"/>
              </w:tabs>
              <w:ind w:right="-55"/>
              <w:jc w:val="both"/>
              <w:rPr>
                <w:rFonts w:ascii="Times New Roman" w:hAnsi="Times New Roman"/>
              </w:rPr>
            </w:pPr>
            <w:r w:rsidRPr="00CB09D8">
              <w:rPr>
                <w:rFonts w:ascii="Times New Roman" w:hAnsi="Times New Roman"/>
                <w:lang w:val="vi-VN"/>
              </w:rPr>
              <w:t xml:space="preserve">- </w:t>
            </w:r>
            <w:r w:rsidR="00F735A5">
              <w:rPr>
                <w:rFonts w:ascii="Times New Roman" w:hAnsi="Times New Roman"/>
              </w:rPr>
              <w:t>Như trên</w:t>
            </w:r>
            <w:r w:rsidR="00E66DD7" w:rsidRPr="00011289">
              <w:rPr>
                <w:rFonts w:ascii="Times New Roman" w:hAnsi="Times New Roman"/>
                <w:lang w:val="vi-VN"/>
              </w:rPr>
              <w:t>;</w:t>
            </w:r>
          </w:p>
          <w:p w:rsidR="00F767B3" w:rsidRPr="00F767B3" w:rsidRDefault="00F767B3" w:rsidP="00845DA7">
            <w:pPr>
              <w:tabs>
                <w:tab w:val="left" w:pos="1080"/>
              </w:tabs>
              <w:ind w:right="-55"/>
              <w:jc w:val="both"/>
              <w:rPr>
                <w:rFonts w:ascii="Times New Roman" w:hAnsi="Times New Roman"/>
              </w:rPr>
            </w:pPr>
            <w:r>
              <w:rPr>
                <w:rFonts w:ascii="Times New Roman" w:hAnsi="Times New Roman"/>
              </w:rPr>
              <w:t>- Trưở</w:t>
            </w:r>
            <w:r w:rsidR="007D4D49">
              <w:rPr>
                <w:rFonts w:ascii="Times New Roman" w:hAnsi="Times New Roman"/>
              </w:rPr>
              <w:t>ng ban</w:t>
            </w:r>
            <w:r>
              <w:rPr>
                <w:rFonts w:ascii="Times New Roman" w:hAnsi="Times New Roman"/>
              </w:rPr>
              <w:t>,</w:t>
            </w:r>
            <w:r w:rsidR="007D4D49">
              <w:rPr>
                <w:rFonts w:ascii="Times New Roman" w:hAnsi="Times New Roman"/>
              </w:rPr>
              <w:t xml:space="preserve"> Phó trư</w:t>
            </w:r>
            <w:r w:rsidR="000B7C1F">
              <w:rPr>
                <w:rFonts w:ascii="Times New Roman" w:hAnsi="Times New Roman"/>
              </w:rPr>
              <w:t>ở</w:t>
            </w:r>
            <w:r w:rsidR="007D4D49">
              <w:rPr>
                <w:rFonts w:ascii="Times New Roman" w:hAnsi="Times New Roman"/>
              </w:rPr>
              <w:t>ng ban (để báo cáo);</w:t>
            </w:r>
            <w:r>
              <w:rPr>
                <w:rFonts w:ascii="Times New Roman" w:hAnsi="Times New Roman"/>
              </w:rPr>
              <w:t xml:space="preserve"> </w:t>
            </w:r>
          </w:p>
          <w:p w:rsidR="0000707F" w:rsidRPr="00CB09D8" w:rsidRDefault="0000707F" w:rsidP="00845DA7">
            <w:pPr>
              <w:ind w:left="14" w:hanging="14"/>
              <w:jc w:val="both"/>
              <w:rPr>
                <w:rFonts w:ascii="Times New Roman" w:hAnsi="Times New Roman"/>
                <w:lang w:val="vi-VN"/>
              </w:rPr>
            </w:pPr>
            <w:r w:rsidRPr="00CB09D8">
              <w:rPr>
                <w:rFonts w:ascii="Times New Roman" w:hAnsi="Times New Roman"/>
                <w:lang w:val="vi-VN"/>
              </w:rPr>
              <w:t>- Lãnh đạ</w:t>
            </w:r>
            <w:r w:rsidR="00F767B3">
              <w:rPr>
                <w:rFonts w:ascii="Times New Roman" w:hAnsi="Times New Roman"/>
                <w:lang w:val="vi-VN"/>
              </w:rPr>
              <w:t xml:space="preserve">o </w:t>
            </w:r>
            <w:r w:rsidR="00F767B3">
              <w:rPr>
                <w:rFonts w:ascii="Times New Roman" w:hAnsi="Times New Roman"/>
              </w:rPr>
              <w:t>C</w:t>
            </w:r>
            <w:r w:rsidRPr="00CB09D8">
              <w:rPr>
                <w:rFonts w:ascii="Times New Roman" w:hAnsi="Times New Roman"/>
                <w:lang w:val="vi-VN"/>
              </w:rPr>
              <w:t>ục Thống kê</w:t>
            </w:r>
            <w:r w:rsidR="009875F7" w:rsidRPr="009875F7">
              <w:rPr>
                <w:rFonts w:ascii="Times New Roman" w:hAnsi="Times New Roman"/>
                <w:lang w:val="vi-VN"/>
              </w:rPr>
              <w:t xml:space="preserve"> (để báo cáo)</w:t>
            </w:r>
            <w:r w:rsidRPr="00CB09D8">
              <w:rPr>
                <w:rFonts w:ascii="Times New Roman" w:hAnsi="Times New Roman"/>
                <w:lang w:val="vi-VN"/>
              </w:rPr>
              <w:t>;</w:t>
            </w:r>
          </w:p>
          <w:p w:rsidR="0000707F" w:rsidRDefault="0000707F" w:rsidP="00845DA7">
            <w:pPr>
              <w:ind w:left="14" w:hanging="14"/>
              <w:jc w:val="both"/>
              <w:rPr>
                <w:rFonts w:ascii="Times New Roman" w:eastAsia="Times New Roman" w:hAnsi="Times New Roman"/>
              </w:rPr>
            </w:pPr>
            <w:r w:rsidRPr="00CB09D8">
              <w:rPr>
                <w:rFonts w:ascii="Times New Roman" w:eastAsia="Times New Roman" w:hAnsi="Times New Roman"/>
                <w:lang w:val="vi-VN"/>
              </w:rPr>
              <w:t xml:space="preserve">- </w:t>
            </w:r>
            <w:r w:rsidR="00F767B3">
              <w:rPr>
                <w:rFonts w:ascii="Times New Roman" w:eastAsia="Times New Roman" w:hAnsi="Times New Roman"/>
              </w:rPr>
              <w:t>Thành viên VPBCĐ, GSV cấp tỉnh</w:t>
            </w:r>
            <w:r w:rsidRPr="00CB09D8">
              <w:rPr>
                <w:rFonts w:ascii="Times New Roman" w:eastAsia="Times New Roman" w:hAnsi="Times New Roman"/>
                <w:lang w:val="vi-VN"/>
              </w:rPr>
              <w:t>;</w:t>
            </w:r>
          </w:p>
          <w:p w:rsidR="00F767B3" w:rsidRDefault="00F767B3" w:rsidP="00845DA7">
            <w:pPr>
              <w:ind w:left="14" w:hanging="14"/>
              <w:jc w:val="both"/>
              <w:rPr>
                <w:rFonts w:ascii="Times New Roman" w:eastAsia="Times New Roman" w:hAnsi="Times New Roman"/>
              </w:rPr>
            </w:pPr>
            <w:r>
              <w:rPr>
                <w:rFonts w:ascii="Times New Roman" w:eastAsia="Times New Roman" w:hAnsi="Times New Roman"/>
              </w:rPr>
              <w:t>- Chi cục Thống kê huyện, thành, thị;</w:t>
            </w:r>
          </w:p>
          <w:p w:rsidR="000B7C1F" w:rsidRPr="00F767B3" w:rsidRDefault="000B7C1F" w:rsidP="00845DA7">
            <w:pPr>
              <w:ind w:left="14" w:hanging="14"/>
              <w:jc w:val="both"/>
              <w:rPr>
                <w:rFonts w:ascii="Times New Roman" w:eastAsia="Times New Roman" w:hAnsi="Times New Roman"/>
              </w:rPr>
            </w:pPr>
            <w:r>
              <w:rPr>
                <w:rFonts w:ascii="Times New Roman" w:eastAsia="Times New Roman" w:hAnsi="Times New Roman"/>
              </w:rPr>
              <w:t>- Trang TTĐT Cục thống kê (thongkephutho.vn);</w:t>
            </w:r>
          </w:p>
          <w:p w:rsidR="0000707F" w:rsidRPr="00CB09D8" w:rsidRDefault="0000707F" w:rsidP="00845DA7">
            <w:pPr>
              <w:jc w:val="both"/>
              <w:rPr>
                <w:rFonts w:ascii="Times New Roman" w:hAnsi="Times New Roman"/>
                <w:sz w:val="26"/>
                <w:lang w:val="vi-VN"/>
              </w:rPr>
            </w:pPr>
            <w:r w:rsidRPr="00CB09D8">
              <w:rPr>
                <w:rFonts w:ascii="Times New Roman" w:hAnsi="Times New Roman"/>
                <w:lang w:val="vi-VN"/>
              </w:rPr>
              <w:t xml:space="preserve">- Lưu: VT, </w:t>
            </w:r>
            <w:r w:rsidR="009A1268">
              <w:rPr>
                <w:rFonts w:ascii="Times New Roman" w:eastAsia="Times New Roman" w:hAnsi="Times New Roman"/>
                <w:lang w:val="vi-VN"/>
              </w:rPr>
              <w:t>VP BCĐ</w:t>
            </w:r>
            <w:r w:rsidRPr="00CB09D8">
              <w:rPr>
                <w:rFonts w:ascii="Times New Roman" w:eastAsia="Times New Roman" w:hAnsi="Times New Roman"/>
                <w:lang w:val="vi-VN"/>
              </w:rPr>
              <w:t>.</w:t>
            </w:r>
          </w:p>
        </w:tc>
        <w:tc>
          <w:tcPr>
            <w:tcW w:w="4989" w:type="dxa"/>
            <w:shd w:val="clear" w:color="auto" w:fill="auto"/>
          </w:tcPr>
          <w:p w:rsidR="0000707F" w:rsidRPr="00CB09D8" w:rsidRDefault="00AF2CC8" w:rsidP="00845DA7">
            <w:pPr>
              <w:spacing w:line="264" w:lineRule="auto"/>
              <w:ind w:left="-96"/>
              <w:jc w:val="center"/>
              <w:rPr>
                <w:rFonts w:ascii="Times New Roman" w:eastAsia="Times New Roman" w:hAnsi="Times New Roman"/>
                <w:b/>
                <w:sz w:val="26"/>
                <w:szCs w:val="26"/>
                <w:lang w:val="vi-VN"/>
              </w:rPr>
            </w:pPr>
            <w:r>
              <w:rPr>
                <w:rFonts w:ascii="Times New Roman" w:eastAsia="Times New Roman" w:hAnsi="Times New Roman"/>
                <w:b/>
                <w:sz w:val="26"/>
                <w:szCs w:val="26"/>
                <w:lang w:val="vi-VN"/>
              </w:rPr>
              <w:t>TL</w:t>
            </w:r>
            <w:r w:rsidR="0000707F" w:rsidRPr="00CB09D8">
              <w:rPr>
                <w:rFonts w:ascii="Times New Roman" w:eastAsia="Times New Roman" w:hAnsi="Times New Roman"/>
                <w:b/>
                <w:sz w:val="26"/>
                <w:szCs w:val="26"/>
                <w:lang w:val="vi-VN"/>
              </w:rPr>
              <w:t>. TRƯỞNG BAN</w:t>
            </w:r>
          </w:p>
          <w:p w:rsidR="0000707F" w:rsidRPr="00303035" w:rsidRDefault="00AF2CC8" w:rsidP="00845DA7">
            <w:pPr>
              <w:spacing w:line="264" w:lineRule="auto"/>
              <w:ind w:left="-96"/>
              <w:jc w:val="center"/>
              <w:rPr>
                <w:rFonts w:ascii="Times New Roman" w:eastAsia="Times New Roman" w:hAnsi="Times New Roman"/>
                <w:b/>
                <w:sz w:val="26"/>
                <w:szCs w:val="26"/>
                <w:lang w:val="vi-VN"/>
              </w:rPr>
            </w:pPr>
            <w:r w:rsidRPr="00303035">
              <w:rPr>
                <w:rFonts w:ascii="Times New Roman" w:eastAsia="Times New Roman" w:hAnsi="Times New Roman"/>
                <w:b/>
                <w:sz w:val="26"/>
                <w:szCs w:val="26"/>
                <w:lang w:val="vi-VN"/>
              </w:rPr>
              <w:t>CHÁNH VĂN PHÒNG</w:t>
            </w:r>
          </w:p>
          <w:p w:rsidR="0000707F" w:rsidRPr="00CB09D8" w:rsidRDefault="0000707F" w:rsidP="00845DA7">
            <w:pPr>
              <w:ind w:left="-96"/>
              <w:jc w:val="center"/>
              <w:rPr>
                <w:rFonts w:ascii="Times New Roman" w:eastAsia="Times New Roman" w:hAnsi="Times New Roman"/>
                <w:b/>
                <w:bCs/>
                <w:sz w:val="26"/>
                <w:szCs w:val="26"/>
                <w:lang w:val="vi-VN"/>
              </w:rPr>
            </w:pPr>
          </w:p>
          <w:p w:rsidR="0000707F" w:rsidRPr="00CB09D8" w:rsidRDefault="0000707F" w:rsidP="00845DA7">
            <w:pPr>
              <w:ind w:left="-96"/>
              <w:jc w:val="center"/>
              <w:rPr>
                <w:rFonts w:ascii="Times New Roman" w:eastAsia="Times New Roman" w:hAnsi="Times New Roman"/>
                <w:b/>
                <w:bCs/>
                <w:sz w:val="26"/>
                <w:szCs w:val="26"/>
                <w:lang w:val="vi-VN"/>
              </w:rPr>
            </w:pPr>
          </w:p>
          <w:p w:rsidR="0000707F" w:rsidRPr="00EE087C" w:rsidRDefault="00EE087C" w:rsidP="00845DA7">
            <w:pPr>
              <w:ind w:left="-96"/>
              <w:jc w:val="center"/>
              <w:rPr>
                <w:rFonts w:ascii="Times New Roman" w:eastAsia="Times New Roman" w:hAnsi="Times New Roman"/>
                <w:b/>
                <w:bCs/>
                <w:i/>
                <w:sz w:val="26"/>
                <w:szCs w:val="26"/>
              </w:rPr>
            </w:pPr>
            <w:r w:rsidRPr="00EE087C">
              <w:rPr>
                <w:rFonts w:ascii="Times New Roman" w:eastAsia="Times New Roman" w:hAnsi="Times New Roman"/>
                <w:b/>
                <w:bCs/>
                <w:i/>
                <w:sz w:val="26"/>
                <w:szCs w:val="26"/>
              </w:rPr>
              <w:t>(Đã ký)</w:t>
            </w:r>
          </w:p>
          <w:p w:rsidR="00C71E95" w:rsidRPr="00303035" w:rsidRDefault="00C71E95" w:rsidP="00845DA7">
            <w:pPr>
              <w:ind w:left="-96"/>
              <w:jc w:val="center"/>
              <w:rPr>
                <w:rFonts w:ascii="Times New Roman" w:eastAsia="Times New Roman" w:hAnsi="Times New Roman"/>
                <w:b/>
                <w:bCs/>
                <w:sz w:val="26"/>
                <w:szCs w:val="26"/>
                <w:lang w:val="vi-VN"/>
              </w:rPr>
            </w:pPr>
          </w:p>
          <w:p w:rsidR="0000707F" w:rsidRPr="00CB09D8" w:rsidRDefault="0000707F" w:rsidP="00845DA7">
            <w:pPr>
              <w:ind w:left="-96"/>
              <w:jc w:val="center"/>
              <w:rPr>
                <w:rFonts w:ascii="Times New Roman" w:eastAsia="Times New Roman" w:hAnsi="Times New Roman"/>
                <w:b/>
                <w:bCs/>
                <w:sz w:val="26"/>
                <w:szCs w:val="26"/>
                <w:lang w:val="vi-VN"/>
              </w:rPr>
            </w:pPr>
          </w:p>
          <w:p w:rsidR="00AF2CC8" w:rsidRPr="00051E5C" w:rsidRDefault="00F767B3" w:rsidP="00AF2CC8">
            <w:pPr>
              <w:spacing w:line="264" w:lineRule="auto"/>
              <w:ind w:left="-96"/>
              <w:jc w:val="center"/>
              <w:rPr>
                <w:rFonts w:ascii="Times New Roman" w:eastAsia="Times New Roman" w:hAnsi="Times New Roman"/>
                <w:b/>
                <w:sz w:val="26"/>
                <w:szCs w:val="26"/>
                <w:lang w:val="vi-VN"/>
              </w:rPr>
            </w:pPr>
            <w:r>
              <w:rPr>
                <w:rFonts w:ascii="Times New Roman" w:eastAsia="Times New Roman" w:hAnsi="Times New Roman"/>
                <w:b/>
                <w:sz w:val="26"/>
                <w:szCs w:val="26"/>
              </w:rPr>
              <w:t>PHÓ CỤC</w:t>
            </w:r>
            <w:r w:rsidR="00AF2CC8" w:rsidRPr="00051E5C">
              <w:rPr>
                <w:rFonts w:ascii="Times New Roman" w:eastAsia="Times New Roman" w:hAnsi="Times New Roman"/>
                <w:b/>
                <w:sz w:val="26"/>
                <w:szCs w:val="26"/>
                <w:lang w:val="vi-VN"/>
              </w:rPr>
              <w:t xml:space="preserve"> TRƯỞNG</w:t>
            </w:r>
            <w:r>
              <w:rPr>
                <w:rFonts w:ascii="Times New Roman" w:eastAsia="Times New Roman" w:hAnsi="Times New Roman"/>
                <w:b/>
                <w:sz w:val="26"/>
                <w:szCs w:val="26"/>
              </w:rPr>
              <w:t xml:space="preserve"> CỤC THỐNG KÊ</w:t>
            </w:r>
            <w:r w:rsidR="00AF2CC8" w:rsidRPr="00051E5C">
              <w:rPr>
                <w:rFonts w:ascii="Times New Roman" w:eastAsia="Times New Roman" w:hAnsi="Times New Roman"/>
                <w:b/>
                <w:sz w:val="26"/>
                <w:szCs w:val="26"/>
                <w:lang w:val="vi-VN"/>
              </w:rPr>
              <w:t xml:space="preserve"> </w:t>
            </w:r>
          </w:p>
          <w:p w:rsidR="0000707F" w:rsidRPr="00CB09D8" w:rsidRDefault="00F767B3" w:rsidP="00AF2CC8">
            <w:pPr>
              <w:spacing w:line="264" w:lineRule="auto"/>
              <w:ind w:left="-96"/>
              <w:jc w:val="center"/>
              <w:rPr>
                <w:rFonts w:ascii="Times New Roman" w:hAnsi="Times New Roman"/>
                <w:b/>
                <w:sz w:val="28"/>
                <w:szCs w:val="28"/>
                <w:lang w:val="vi-VN"/>
              </w:rPr>
            </w:pPr>
            <w:r>
              <w:rPr>
                <w:rFonts w:ascii="Times New Roman" w:eastAsia="Times New Roman" w:hAnsi="Times New Roman"/>
                <w:b/>
                <w:sz w:val="28"/>
                <w:szCs w:val="28"/>
              </w:rPr>
              <w:t>Nguyễn Chí Tiêu</w:t>
            </w:r>
          </w:p>
        </w:tc>
      </w:tr>
    </w:tbl>
    <w:p w:rsidR="00C865DF" w:rsidRPr="00864F76" w:rsidRDefault="00C865DF" w:rsidP="00335233">
      <w:pPr>
        <w:spacing w:before="120" w:after="120" w:line="320" w:lineRule="exact"/>
        <w:jc w:val="both"/>
        <w:rPr>
          <w:rFonts w:ascii="Times New Roman" w:eastAsia="Times New Roman" w:hAnsi="Times New Roman"/>
          <w:bCs/>
          <w:color w:val="000000"/>
          <w:sz w:val="28"/>
          <w:szCs w:val="28"/>
        </w:rPr>
      </w:pPr>
    </w:p>
    <w:sectPr w:rsidR="00C865DF" w:rsidRPr="00864F76" w:rsidSect="00971A12">
      <w:footerReference w:type="default" r:id="rId10"/>
      <w:footerReference w:type="first" r:id="rId11"/>
      <w:pgSz w:w="11909" w:h="16834" w:code="9"/>
      <w:pgMar w:top="1134" w:right="1021"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C1" w:rsidRDefault="00512CC1">
      <w:r>
        <w:separator/>
      </w:r>
    </w:p>
  </w:endnote>
  <w:endnote w:type="continuationSeparator" w:id="0">
    <w:p w:rsidR="00512CC1" w:rsidRDefault="00512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1F" w:rsidRPr="009B2D63" w:rsidRDefault="00CD425F">
    <w:pPr>
      <w:pStyle w:val="Footer"/>
      <w:jc w:val="right"/>
      <w:rPr>
        <w:rFonts w:ascii="Times New Roman" w:hAnsi="Times New Roman"/>
        <w:sz w:val="24"/>
        <w:szCs w:val="24"/>
      </w:rPr>
    </w:pPr>
    <w:r w:rsidRPr="009B2D63">
      <w:rPr>
        <w:rFonts w:ascii="Times New Roman" w:hAnsi="Times New Roman"/>
        <w:sz w:val="24"/>
        <w:szCs w:val="24"/>
      </w:rPr>
      <w:fldChar w:fldCharType="begin"/>
    </w:r>
    <w:r w:rsidR="000B7C1F" w:rsidRPr="009B2D63">
      <w:rPr>
        <w:rFonts w:ascii="Times New Roman" w:hAnsi="Times New Roman"/>
        <w:sz w:val="24"/>
        <w:szCs w:val="24"/>
      </w:rPr>
      <w:instrText xml:space="preserve"> PAGE   \* MERGEFORMAT </w:instrText>
    </w:r>
    <w:r w:rsidRPr="009B2D63">
      <w:rPr>
        <w:rFonts w:ascii="Times New Roman" w:hAnsi="Times New Roman"/>
        <w:sz w:val="24"/>
        <w:szCs w:val="24"/>
      </w:rPr>
      <w:fldChar w:fldCharType="separate"/>
    </w:r>
    <w:r w:rsidR="00E91495">
      <w:rPr>
        <w:rFonts w:ascii="Times New Roman" w:hAnsi="Times New Roman"/>
        <w:noProof/>
        <w:sz w:val="24"/>
        <w:szCs w:val="24"/>
      </w:rPr>
      <w:t>2</w:t>
    </w:r>
    <w:r w:rsidRPr="009B2D63">
      <w:rPr>
        <w:rFonts w:ascii="Times New Roman" w:hAnsi="Times New Roman"/>
        <w:noProof/>
        <w:sz w:val="24"/>
        <w:szCs w:val="24"/>
      </w:rPr>
      <w:fldChar w:fldCharType="end"/>
    </w:r>
  </w:p>
  <w:p w:rsidR="000B7C1F" w:rsidRDefault="000B7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1213"/>
      <w:docPartObj>
        <w:docPartGallery w:val="Page Numbers (Bottom of Page)"/>
        <w:docPartUnique/>
      </w:docPartObj>
    </w:sdtPr>
    <w:sdtContent>
      <w:p w:rsidR="000B7C1F" w:rsidRDefault="00CD425F">
        <w:pPr>
          <w:pStyle w:val="Footer"/>
          <w:jc w:val="right"/>
        </w:pPr>
        <w:r>
          <w:fldChar w:fldCharType="begin"/>
        </w:r>
        <w:r w:rsidR="005A760A">
          <w:instrText xml:space="preserve"> PAGE   \* MERGEFORMAT </w:instrText>
        </w:r>
        <w:r>
          <w:fldChar w:fldCharType="separate"/>
        </w:r>
        <w:r w:rsidR="0025159E">
          <w:rPr>
            <w:noProof/>
          </w:rPr>
          <w:t>1</w:t>
        </w:r>
        <w:r>
          <w:rPr>
            <w:noProof/>
          </w:rPr>
          <w:fldChar w:fldCharType="end"/>
        </w:r>
      </w:p>
    </w:sdtContent>
  </w:sdt>
  <w:p w:rsidR="000B7C1F" w:rsidRDefault="000B7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C1" w:rsidRDefault="00512CC1">
      <w:r>
        <w:separator/>
      </w:r>
    </w:p>
  </w:footnote>
  <w:footnote w:type="continuationSeparator" w:id="0">
    <w:p w:rsidR="00512CC1" w:rsidRDefault="00512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9AE"/>
    <w:multiLevelType w:val="multilevel"/>
    <w:tmpl w:val="1556EA4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4E32454"/>
    <w:multiLevelType w:val="hybridMultilevel"/>
    <w:tmpl w:val="DC541622"/>
    <w:lvl w:ilvl="0" w:tplc="0DB092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D7718"/>
    <w:multiLevelType w:val="hybridMultilevel"/>
    <w:tmpl w:val="4AA031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E34AE"/>
    <w:multiLevelType w:val="hybridMultilevel"/>
    <w:tmpl w:val="A5B21E9A"/>
    <w:lvl w:ilvl="0" w:tplc="23002F7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C2F20"/>
    <w:multiLevelType w:val="hybridMultilevel"/>
    <w:tmpl w:val="40DA55FA"/>
    <w:lvl w:ilvl="0" w:tplc="EBFA886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2B84013"/>
    <w:multiLevelType w:val="hybridMultilevel"/>
    <w:tmpl w:val="A04062E6"/>
    <w:lvl w:ilvl="0" w:tplc="815AEDC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AE2A06"/>
    <w:multiLevelType w:val="multilevel"/>
    <w:tmpl w:val="1556EA4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19E592F"/>
    <w:multiLevelType w:val="hybridMultilevel"/>
    <w:tmpl w:val="4CBE7FF6"/>
    <w:lvl w:ilvl="0" w:tplc="E8409DB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D33AE5"/>
    <w:multiLevelType w:val="hybridMultilevel"/>
    <w:tmpl w:val="BD8ADB44"/>
    <w:lvl w:ilvl="0" w:tplc="C952F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00279"/>
    <w:multiLevelType w:val="hybridMultilevel"/>
    <w:tmpl w:val="225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710EE"/>
    <w:multiLevelType w:val="hybridMultilevel"/>
    <w:tmpl w:val="465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C5FCE"/>
    <w:multiLevelType w:val="multilevel"/>
    <w:tmpl w:val="1556EA4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35F3044"/>
    <w:multiLevelType w:val="hybridMultilevel"/>
    <w:tmpl w:val="045C7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1124AB"/>
    <w:multiLevelType w:val="hybridMultilevel"/>
    <w:tmpl w:val="5B4022DC"/>
    <w:lvl w:ilvl="0" w:tplc="AF8C0800">
      <w:start w:val="1"/>
      <w:numFmt w:val="lowerRoman"/>
      <w:lvlText w:val="(%1)"/>
      <w:lvlJc w:val="left"/>
      <w:pPr>
        <w:ind w:left="1810" w:hanging="10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3A6331"/>
    <w:multiLevelType w:val="hybridMultilevel"/>
    <w:tmpl w:val="05784652"/>
    <w:lvl w:ilvl="0" w:tplc="AD4EFF1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9E72B1"/>
    <w:multiLevelType w:val="hybridMultilevel"/>
    <w:tmpl w:val="DBF4AC7E"/>
    <w:lvl w:ilvl="0" w:tplc="E8409DB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9F70528"/>
    <w:multiLevelType w:val="hybridMultilevel"/>
    <w:tmpl w:val="722ED8C2"/>
    <w:lvl w:ilvl="0" w:tplc="A07E89AE">
      <w:start w:val="1"/>
      <w:numFmt w:val="decimal"/>
      <w:lvlText w:val="(%1)"/>
      <w:lvlJc w:val="left"/>
      <w:pPr>
        <w:ind w:left="1125" w:hanging="4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A341E72"/>
    <w:multiLevelType w:val="hybridMultilevel"/>
    <w:tmpl w:val="1DEC28EC"/>
    <w:lvl w:ilvl="0" w:tplc="23C6D648">
      <w:start w:val="1"/>
      <w:numFmt w:val="bullet"/>
      <w:suff w:val="space"/>
      <w:lvlText w:val="-"/>
      <w:lvlJc w:val="left"/>
      <w:pPr>
        <w:ind w:left="1810" w:hanging="109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8F4758"/>
    <w:multiLevelType w:val="hybridMultilevel"/>
    <w:tmpl w:val="606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8"/>
  </w:num>
  <w:num w:numId="5">
    <w:abstractNumId w:val="5"/>
  </w:num>
  <w:num w:numId="6">
    <w:abstractNumId w:val="11"/>
  </w:num>
  <w:num w:numId="7">
    <w:abstractNumId w:val="3"/>
  </w:num>
  <w:num w:numId="8">
    <w:abstractNumId w:val="6"/>
  </w:num>
  <w:num w:numId="9">
    <w:abstractNumId w:val="15"/>
  </w:num>
  <w:num w:numId="10">
    <w:abstractNumId w:val="18"/>
  </w:num>
  <w:num w:numId="11">
    <w:abstractNumId w:val="10"/>
  </w:num>
  <w:num w:numId="12">
    <w:abstractNumId w:val="9"/>
  </w:num>
  <w:num w:numId="13">
    <w:abstractNumId w:val="7"/>
  </w:num>
  <w:num w:numId="14">
    <w:abstractNumId w:val="2"/>
  </w:num>
  <w:num w:numId="15">
    <w:abstractNumId w:val="12"/>
  </w:num>
  <w:num w:numId="16">
    <w:abstractNumId w:val="14"/>
  </w:num>
  <w:num w:numId="17">
    <w:abstractNumId w:val="1"/>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707F"/>
    <w:rsid w:val="000020B4"/>
    <w:rsid w:val="0000569B"/>
    <w:rsid w:val="00007033"/>
    <w:rsid w:val="0000707F"/>
    <w:rsid w:val="000070B5"/>
    <w:rsid w:val="00011289"/>
    <w:rsid w:val="0002271C"/>
    <w:rsid w:val="00023218"/>
    <w:rsid w:val="00030A8E"/>
    <w:rsid w:val="00032B38"/>
    <w:rsid w:val="000337F5"/>
    <w:rsid w:val="00037E83"/>
    <w:rsid w:val="00040EBD"/>
    <w:rsid w:val="000436C9"/>
    <w:rsid w:val="0004541C"/>
    <w:rsid w:val="000469FD"/>
    <w:rsid w:val="00051E5C"/>
    <w:rsid w:val="00052992"/>
    <w:rsid w:val="00053DB5"/>
    <w:rsid w:val="00057017"/>
    <w:rsid w:val="00066633"/>
    <w:rsid w:val="00073664"/>
    <w:rsid w:val="00073E96"/>
    <w:rsid w:val="00084A80"/>
    <w:rsid w:val="00093E1B"/>
    <w:rsid w:val="000A190C"/>
    <w:rsid w:val="000A1B59"/>
    <w:rsid w:val="000B7C1F"/>
    <w:rsid w:val="000C38BC"/>
    <w:rsid w:val="000D182C"/>
    <w:rsid w:val="000D26B4"/>
    <w:rsid w:val="000E0AE6"/>
    <w:rsid w:val="000E602E"/>
    <w:rsid w:val="000E6692"/>
    <w:rsid w:val="000E6DB2"/>
    <w:rsid w:val="000F2085"/>
    <w:rsid w:val="000F20F4"/>
    <w:rsid w:val="000F650B"/>
    <w:rsid w:val="000F6984"/>
    <w:rsid w:val="0010031D"/>
    <w:rsid w:val="001033DD"/>
    <w:rsid w:val="00110199"/>
    <w:rsid w:val="0011056E"/>
    <w:rsid w:val="00111907"/>
    <w:rsid w:val="00111BE2"/>
    <w:rsid w:val="001140FB"/>
    <w:rsid w:val="001142D5"/>
    <w:rsid w:val="00121FC9"/>
    <w:rsid w:val="00122650"/>
    <w:rsid w:val="0012740E"/>
    <w:rsid w:val="00134556"/>
    <w:rsid w:val="00134BF5"/>
    <w:rsid w:val="00147657"/>
    <w:rsid w:val="00151009"/>
    <w:rsid w:val="001527CC"/>
    <w:rsid w:val="001606BC"/>
    <w:rsid w:val="0016110A"/>
    <w:rsid w:val="00163A4D"/>
    <w:rsid w:val="00164396"/>
    <w:rsid w:val="0016546E"/>
    <w:rsid w:val="00174D61"/>
    <w:rsid w:val="001817F7"/>
    <w:rsid w:val="00183A87"/>
    <w:rsid w:val="00184265"/>
    <w:rsid w:val="00190A0A"/>
    <w:rsid w:val="001910C5"/>
    <w:rsid w:val="001914F5"/>
    <w:rsid w:val="00192128"/>
    <w:rsid w:val="00194CED"/>
    <w:rsid w:val="001A0D5F"/>
    <w:rsid w:val="001A14A2"/>
    <w:rsid w:val="001A3AC1"/>
    <w:rsid w:val="001A594D"/>
    <w:rsid w:val="001A662D"/>
    <w:rsid w:val="001B18DB"/>
    <w:rsid w:val="001B1DEC"/>
    <w:rsid w:val="001C64BF"/>
    <w:rsid w:val="001D07CA"/>
    <w:rsid w:val="001D1847"/>
    <w:rsid w:val="001E5998"/>
    <w:rsid w:val="001F1281"/>
    <w:rsid w:val="001F2F7B"/>
    <w:rsid w:val="00203587"/>
    <w:rsid w:val="00207188"/>
    <w:rsid w:val="00207A1F"/>
    <w:rsid w:val="00213AF7"/>
    <w:rsid w:val="00222FF3"/>
    <w:rsid w:val="002253DB"/>
    <w:rsid w:val="002338C4"/>
    <w:rsid w:val="00245D6F"/>
    <w:rsid w:val="0024766B"/>
    <w:rsid w:val="00250BB8"/>
    <w:rsid w:val="0025159E"/>
    <w:rsid w:val="00253956"/>
    <w:rsid w:val="002570C8"/>
    <w:rsid w:val="00257920"/>
    <w:rsid w:val="00280729"/>
    <w:rsid w:val="002818AF"/>
    <w:rsid w:val="002824D6"/>
    <w:rsid w:val="00283386"/>
    <w:rsid w:val="002870A0"/>
    <w:rsid w:val="00287225"/>
    <w:rsid w:val="00287529"/>
    <w:rsid w:val="002A12CB"/>
    <w:rsid w:val="002B426A"/>
    <w:rsid w:val="002C2E54"/>
    <w:rsid w:val="002C554A"/>
    <w:rsid w:val="002C5CD6"/>
    <w:rsid w:val="002D29D4"/>
    <w:rsid w:val="002D78B5"/>
    <w:rsid w:val="002E0B4B"/>
    <w:rsid w:val="002F5877"/>
    <w:rsid w:val="00302AB2"/>
    <w:rsid w:val="00303035"/>
    <w:rsid w:val="00307BC5"/>
    <w:rsid w:val="0031063F"/>
    <w:rsid w:val="00323BC7"/>
    <w:rsid w:val="0032667D"/>
    <w:rsid w:val="00330B57"/>
    <w:rsid w:val="0033147A"/>
    <w:rsid w:val="00333D59"/>
    <w:rsid w:val="00335233"/>
    <w:rsid w:val="0033628C"/>
    <w:rsid w:val="0034352E"/>
    <w:rsid w:val="00346653"/>
    <w:rsid w:val="00353A99"/>
    <w:rsid w:val="0035590D"/>
    <w:rsid w:val="003660BB"/>
    <w:rsid w:val="00372C75"/>
    <w:rsid w:val="00373476"/>
    <w:rsid w:val="00377C15"/>
    <w:rsid w:val="00382863"/>
    <w:rsid w:val="00383465"/>
    <w:rsid w:val="00385599"/>
    <w:rsid w:val="00385CC6"/>
    <w:rsid w:val="003934C7"/>
    <w:rsid w:val="003A5DC8"/>
    <w:rsid w:val="003A730C"/>
    <w:rsid w:val="003A757D"/>
    <w:rsid w:val="003C1767"/>
    <w:rsid w:val="003C2EFB"/>
    <w:rsid w:val="003D7109"/>
    <w:rsid w:val="003D7445"/>
    <w:rsid w:val="003E151B"/>
    <w:rsid w:val="003F1905"/>
    <w:rsid w:val="004035B5"/>
    <w:rsid w:val="0041346E"/>
    <w:rsid w:val="00414BD9"/>
    <w:rsid w:val="00415E3E"/>
    <w:rsid w:val="00416D3B"/>
    <w:rsid w:val="00422DD6"/>
    <w:rsid w:val="00424BB5"/>
    <w:rsid w:val="0042715D"/>
    <w:rsid w:val="00432D4C"/>
    <w:rsid w:val="00436D75"/>
    <w:rsid w:val="00441DE1"/>
    <w:rsid w:val="00446947"/>
    <w:rsid w:val="004506E2"/>
    <w:rsid w:val="00452439"/>
    <w:rsid w:val="0045425C"/>
    <w:rsid w:val="00455719"/>
    <w:rsid w:val="0046078C"/>
    <w:rsid w:val="00467022"/>
    <w:rsid w:val="00471159"/>
    <w:rsid w:val="00474903"/>
    <w:rsid w:val="0047519F"/>
    <w:rsid w:val="0048601F"/>
    <w:rsid w:val="004A18F5"/>
    <w:rsid w:val="004A23E1"/>
    <w:rsid w:val="004B128E"/>
    <w:rsid w:val="004B3DE3"/>
    <w:rsid w:val="004B40D3"/>
    <w:rsid w:val="004B4B18"/>
    <w:rsid w:val="004B6419"/>
    <w:rsid w:val="004C08A9"/>
    <w:rsid w:val="004D215F"/>
    <w:rsid w:val="004D3933"/>
    <w:rsid w:val="004D5DED"/>
    <w:rsid w:val="004D7BB0"/>
    <w:rsid w:val="004F0FD0"/>
    <w:rsid w:val="004F107D"/>
    <w:rsid w:val="00507FC3"/>
    <w:rsid w:val="005109A5"/>
    <w:rsid w:val="00512A10"/>
    <w:rsid w:val="00512CC1"/>
    <w:rsid w:val="0051614C"/>
    <w:rsid w:val="0051649C"/>
    <w:rsid w:val="00516E31"/>
    <w:rsid w:val="00522ABD"/>
    <w:rsid w:val="005324C0"/>
    <w:rsid w:val="00534A4D"/>
    <w:rsid w:val="00536C0D"/>
    <w:rsid w:val="00564EB7"/>
    <w:rsid w:val="00572B4D"/>
    <w:rsid w:val="005802A2"/>
    <w:rsid w:val="0058067A"/>
    <w:rsid w:val="0058335E"/>
    <w:rsid w:val="005A760A"/>
    <w:rsid w:val="005A7A4F"/>
    <w:rsid w:val="005B2A84"/>
    <w:rsid w:val="005B3AFB"/>
    <w:rsid w:val="005C0BAD"/>
    <w:rsid w:val="005C25B3"/>
    <w:rsid w:val="005C7DD5"/>
    <w:rsid w:val="005E3650"/>
    <w:rsid w:val="005E691A"/>
    <w:rsid w:val="005F2FCD"/>
    <w:rsid w:val="005F6C19"/>
    <w:rsid w:val="00602AAB"/>
    <w:rsid w:val="006034F4"/>
    <w:rsid w:val="0060482C"/>
    <w:rsid w:val="00607AE8"/>
    <w:rsid w:val="00610C32"/>
    <w:rsid w:val="0061348D"/>
    <w:rsid w:val="0061771D"/>
    <w:rsid w:val="00620E0D"/>
    <w:rsid w:val="0062219E"/>
    <w:rsid w:val="00622219"/>
    <w:rsid w:val="0062299C"/>
    <w:rsid w:val="00622D64"/>
    <w:rsid w:val="00626B39"/>
    <w:rsid w:val="00626F12"/>
    <w:rsid w:val="006317E2"/>
    <w:rsid w:val="00640511"/>
    <w:rsid w:val="0064654A"/>
    <w:rsid w:val="00646E4A"/>
    <w:rsid w:val="00656772"/>
    <w:rsid w:val="00660285"/>
    <w:rsid w:val="00672AEB"/>
    <w:rsid w:val="00674B9A"/>
    <w:rsid w:val="00675A74"/>
    <w:rsid w:val="006825A2"/>
    <w:rsid w:val="00682851"/>
    <w:rsid w:val="0068399A"/>
    <w:rsid w:val="00685360"/>
    <w:rsid w:val="006874C7"/>
    <w:rsid w:val="00693143"/>
    <w:rsid w:val="006A1A50"/>
    <w:rsid w:val="006A6F90"/>
    <w:rsid w:val="006B4F18"/>
    <w:rsid w:val="006B75EA"/>
    <w:rsid w:val="006C04A6"/>
    <w:rsid w:val="006E2FD7"/>
    <w:rsid w:val="006E4589"/>
    <w:rsid w:val="006E6AB7"/>
    <w:rsid w:val="006E6EC1"/>
    <w:rsid w:val="006E71DD"/>
    <w:rsid w:val="006F0C56"/>
    <w:rsid w:val="006F4359"/>
    <w:rsid w:val="00700770"/>
    <w:rsid w:val="00700A6F"/>
    <w:rsid w:val="00702DA4"/>
    <w:rsid w:val="00711582"/>
    <w:rsid w:val="00715587"/>
    <w:rsid w:val="007156BA"/>
    <w:rsid w:val="00717761"/>
    <w:rsid w:val="00717D43"/>
    <w:rsid w:val="00723552"/>
    <w:rsid w:val="007268E3"/>
    <w:rsid w:val="00732049"/>
    <w:rsid w:val="007400B0"/>
    <w:rsid w:val="00744562"/>
    <w:rsid w:val="00750FE1"/>
    <w:rsid w:val="0075264E"/>
    <w:rsid w:val="00754410"/>
    <w:rsid w:val="00754E9E"/>
    <w:rsid w:val="00756BF2"/>
    <w:rsid w:val="00760C6A"/>
    <w:rsid w:val="00764EDB"/>
    <w:rsid w:val="007675C1"/>
    <w:rsid w:val="007706FE"/>
    <w:rsid w:val="00770C52"/>
    <w:rsid w:val="00773C77"/>
    <w:rsid w:val="00786D6C"/>
    <w:rsid w:val="0079502B"/>
    <w:rsid w:val="0079573E"/>
    <w:rsid w:val="007B1AB9"/>
    <w:rsid w:val="007B38F5"/>
    <w:rsid w:val="007B40E4"/>
    <w:rsid w:val="007C501F"/>
    <w:rsid w:val="007C5A54"/>
    <w:rsid w:val="007D4D49"/>
    <w:rsid w:val="007E17D6"/>
    <w:rsid w:val="007E2EF6"/>
    <w:rsid w:val="007F2213"/>
    <w:rsid w:val="007F4FF0"/>
    <w:rsid w:val="007F53C3"/>
    <w:rsid w:val="007F7B06"/>
    <w:rsid w:val="00807D8F"/>
    <w:rsid w:val="0081555B"/>
    <w:rsid w:val="00832014"/>
    <w:rsid w:val="008453F1"/>
    <w:rsid w:val="00845DA7"/>
    <w:rsid w:val="00850446"/>
    <w:rsid w:val="008518B5"/>
    <w:rsid w:val="00852432"/>
    <w:rsid w:val="0085275A"/>
    <w:rsid w:val="008533F7"/>
    <w:rsid w:val="00855B58"/>
    <w:rsid w:val="0086129E"/>
    <w:rsid w:val="00862733"/>
    <w:rsid w:val="00864F76"/>
    <w:rsid w:val="00870864"/>
    <w:rsid w:val="00873BAD"/>
    <w:rsid w:val="0088045C"/>
    <w:rsid w:val="00880A2B"/>
    <w:rsid w:val="00880A38"/>
    <w:rsid w:val="0088622C"/>
    <w:rsid w:val="00886DB3"/>
    <w:rsid w:val="00890F1C"/>
    <w:rsid w:val="008919C6"/>
    <w:rsid w:val="00892540"/>
    <w:rsid w:val="00893577"/>
    <w:rsid w:val="008949E1"/>
    <w:rsid w:val="008B176B"/>
    <w:rsid w:val="008B22AF"/>
    <w:rsid w:val="008B2A97"/>
    <w:rsid w:val="008B3653"/>
    <w:rsid w:val="008B75AA"/>
    <w:rsid w:val="008C4328"/>
    <w:rsid w:val="008D27DD"/>
    <w:rsid w:val="008E027E"/>
    <w:rsid w:val="008E35F2"/>
    <w:rsid w:val="008E3E3D"/>
    <w:rsid w:val="008E4D61"/>
    <w:rsid w:val="00902256"/>
    <w:rsid w:val="009038E5"/>
    <w:rsid w:val="0091763F"/>
    <w:rsid w:val="00923CB2"/>
    <w:rsid w:val="00924DC0"/>
    <w:rsid w:val="00925751"/>
    <w:rsid w:val="009257F3"/>
    <w:rsid w:val="0093087E"/>
    <w:rsid w:val="0093411D"/>
    <w:rsid w:val="00940827"/>
    <w:rsid w:val="0094321F"/>
    <w:rsid w:val="00944C2A"/>
    <w:rsid w:val="00945D80"/>
    <w:rsid w:val="00946531"/>
    <w:rsid w:val="00947F78"/>
    <w:rsid w:val="009626D9"/>
    <w:rsid w:val="009631D9"/>
    <w:rsid w:val="00963EFD"/>
    <w:rsid w:val="00971A12"/>
    <w:rsid w:val="00976C18"/>
    <w:rsid w:val="00982620"/>
    <w:rsid w:val="00984432"/>
    <w:rsid w:val="00984FAB"/>
    <w:rsid w:val="009875F7"/>
    <w:rsid w:val="0099083E"/>
    <w:rsid w:val="00990B3A"/>
    <w:rsid w:val="009A1268"/>
    <w:rsid w:val="009A185F"/>
    <w:rsid w:val="009B1A83"/>
    <w:rsid w:val="009B294A"/>
    <w:rsid w:val="009B5074"/>
    <w:rsid w:val="009B57B8"/>
    <w:rsid w:val="009C061C"/>
    <w:rsid w:val="009C709A"/>
    <w:rsid w:val="009D14C6"/>
    <w:rsid w:val="009D1D00"/>
    <w:rsid w:val="009D7E4B"/>
    <w:rsid w:val="009E1CB0"/>
    <w:rsid w:val="009F05F6"/>
    <w:rsid w:val="009F1D71"/>
    <w:rsid w:val="00A01E10"/>
    <w:rsid w:val="00A13123"/>
    <w:rsid w:val="00A15828"/>
    <w:rsid w:val="00A27B7E"/>
    <w:rsid w:val="00A3636F"/>
    <w:rsid w:val="00A3663C"/>
    <w:rsid w:val="00A45B84"/>
    <w:rsid w:val="00A46442"/>
    <w:rsid w:val="00A50043"/>
    <w:rsid w:val="00A570C3"/>
    <w:rsid w:val="00A75C45"/>
    <w:rsid w:val="00A76F92"/>
    <w:rsid w:val="00A779D3"/>
    <w:rsid w:val="00A80B31"/>
    <w:rsid w:val="00A82C46"/>
    <w:rsid w:val="00A8302A"/>
    <w:rsid w:val="00A874FD"/>
    <w:rsid w:val="00A94B80"/>
    <w:rsid w:val="00AA17C5"/>
    <w:rsid w:val="00AA2C34"/>
    <w:rsid w:val="00AB1BFF"/>
    <w:rsid w:val="00AB237F"/>
    <w:rsid w:val="00AB37BE"/>
    <w:rsid w:val="00AB3B50"/>
    <w:rsid w:val="00AB50E5"/>
    <w:rsid w:val="00AB6B62"/>
    <w:rsid w:val="00AD7304"/>
    <w:rsid w:val="00AE331A"/>
    <w:rsid w:val="00AE5E45"/>
    <w:rsid w:val="00AF0DA2"/>
    <w:rsid w:val="00AF2CC8"/>
    <w:rsid w:val="00AF4185"/>
    <w:rsid w:val="00AF4245"/>
    <w:rsid w:val="00AF692B"/>
    <w:rsid w:val="00AF6BC3"/>
    <w:rsid w:val="00B06F95"/>
    <w:rsid w:val="00B07AE8"/>
    <w:rsid w:val="00B15F31"/>
    <w:rsid w:val="00B22C32"/>
    <w:rsid w:val="00B22DE2"/>
    <w:rsid w:val="00B355EF"/>
    <w:rsid w:val="00B3731F"/>
    <w:rsid w:val="00B37821"/>
    <w:rsid w:val="00B42318"/>
    <w:rsid w:val="00B47437"/>
    <w:rsid w:val="00B553FF"/>
    <w:rsid w:val="00B64C95"/>
    <w:rsid w:val="00B65D15"/>
    <w:rsid w:val="00B67B48"/>
    <w:rsid w:val="00B71AEC"/>
    <w:rsid w:val="00B7231F"/>
    <w:rsid w:val="00B72F45"/>
    <w:rsid w:val="00B74547"/>
    <w:rsid w:val="00B75975"/>
    <w:rsid w:val="00B90679"/>
    <w:rsid w:val="00B97F5A"/>
    <w:rsid w:val="00BA3E00"/>
    <w:rsid w:val="00BB6CE0"/>
    <w:rsid w:val="00BB7B91"/>
    <w:rsid w:val="00BC09B4"/>
    <w:rsid w:val="00BC35D6"/>
    <w:rsid w:val="00BC4857"/>
    <w:rsid w:val="00BC4E36"/>
    <w:rsid w:val="00BD1636"/>
    <w:rsid w:val="00BD5600"/>
    <w:rsid w:val="00BD6698"/>
    <w:rsid w:val="00BD7924"/>
    <w:rsid w:val="00BE3D22"/>
    <w:rsid w:val="00BE5A74"/>
    <w:rsid w:val="00BF356D"/>
    <w:rsid w:val="00BF5C36"/>
    <w:rsid w:val="00C01FD9"/>
    <w:rsid w:val="00C026E3"/>
    <w:rsid w:val="00C03BBC"/>
    <w:rsid w:val="00C05919"/>
    <w:rsid w:val="00C11470"/>
    <w:rsid w:val="00C11A4B"/>
    <w:rsid w:val="00C26E0A"/>
    <w:rsid w:val="00C372ED"/>
    <w:rsid w:val="00C40D03"/>
    <w:rsid w:val="00C46C95"/>
    <w:rsid w:val="00C4717A"/>
    <w:rsid w:val="00C51214"/>
    <w:rsid w:val="00C5354F"/>
    <w:rsid w:val="00C54225"/>
    <w:rsid w:val="00C549F2"/>
    <w:rsid w:val="00C56639"/>
    <w:rsid w:val="00C56E59"/>
    <w:rsid w:val="00C65D5A"/>
    <w:rsid w:val="00C67AFD"/>
    <w:rsid w:val="00C71E95"/>
    <w:rsid w:val="00C8054B"/>
    <w:rsid w:val="00C8489E"/>
    <w:rsid w:val="00C865DF"/>
    <w:rsid w:val="00CA0351"/>
    <w:rsid w:val="00CA4623"/>
    <w:rsid w:val="00CA4D8A"/>
    <w:rsid w:val="00CB09D8"/>
    <w:rsid w:val="00CB12F5"/>
    <w:rsid w:val="00CB17CA"/>
    <w:rsid w:val="00CB1E92"/>
    <w:rsid w:val="00CB5AA7"/>
    <w:rsid w:val="00CB5E3F"/>
    <w:rsid w:val="00CC38D2"/>
    <w:rsid w:val="00CC4D1B"/>
    <w:rsid w:val="00CD0FEE"/>
    <w:rsid w:val="00CD425F"/>
    <w:rsid w:val="00CD4E48"/>
    <w:rsid w:val="00CD7B00"/>
    <w:rsid w:val="00CE03E0"/>
    <w:rsid w:val="00CE2F1D"/>
    <w:rsid w:val="00CE4EAA"/>
    <w:rsid w:val="00CE5FF9"/>
    <w:rsid w:val="00CF04B5"/>
    <w:rsid w:val="00CF31C1"/>
    <w:rsid w:val="00CF6FFF"/>
    <w:rsid w:val="00CF79A3"/>
    <w:rsid w:val="00D23C1D"/>
    <w:rsid w:val="00D24428"/>
    <w:rsid w:val="00D263C7"/>
    <w:rsid w:val="00D26D69"/>
    <w:rsid w:val="00D323D4"/>
    <w:rsid w:val="00D35565"/>
    <w:rsid w:val="00D357A5"/>
    <w:rsid w:val="00D36622"/>
    <w:rsid w:val="00D41E33"/>
    <w:rsid w:val="00D47AAB"/>
    <w:rsid w:val="00D5318A"/>
    <w:rsid w:val="00D54DAB"/>
    <w:rsid w:val="00D619A2"/>
    <w:rsid w:val="00D61AB7"/>
    <w:rsid w:val="00D61EAC"/>
    <w:rsid w:val="00D622E8"/>
    <w:rsid w:val="00D663DB"/>
    <w:rsid w:val="00D71179"/>
    <w:rsid w:val="00D7124E"/>
    <w:rsid w:val="00D739E4"/>
    <w:rsid w:val="00D74B62"/>
    <w:rsid w:val="00D77843"/>
    <w:rsid w:val="00D81CEA"/>
    <w:rsid w:val="00D83C1A"/>
    <w:rsid w:val="00D908C8"/>
    <w:rsid w:val="00D9420E"/>
    <w:rsid w:val="00D94BB7"/>
    <w:rsid w:val="00DA060A"/>
    <w:rsid w:val="00DA6FBD"/>
    <w:rsid w:val="00DB0382"/>
    <w:rsid w:val="00DB1762"/>
    <w:rsid w:val="00DB1BF1"/>
    <w:rsid w:val="00DB477E"/>
    <w:rsid w:val="00DC0185"/>
    <w:rsid w:val="00DC3689"/>
    <w:rsid w:val="00DC6517"/>
    <w:rsid w:val="00DC6B7D"/>
    <w:rsid w:val="00DC6E6F"/>
    <w:rsid w:val="00DC6FB8"/>
    <w:rsid w:val="00DD0A1F"/>
    <w:rsid w:val="00DD244D"/>
    <w:rsid w:val="00DD3FD8"/>
    <w:rsid w:val="00DD57BA"/>
    <w:rsid w:val="00DE0DFC"/>
    <w:rsid w:val="00DE434B"/>
    <w:rsid w:val="00DF1C6F"/>
    <w:rsid w:val="00E03827"/>
    <w:rsid w:val="00E06152"/>
    <w:rsid w:val="00E066D9"/>
    <w:rsid w:val="00E06AC4"/>
    <w:rsid w:val="00E07927"/>
    <w:rsid w:val="00E07A7C"/>
    <w:rsid w:val="00E13436"/>
    <w:rsid w:val="00E155A5"/>
    <w:rsid w:val="00E2412C"/>
    <w:rsid w:val="00E30568"/>
    <w:rsid w:val="00E34ABE"/>
    <w:rsid w:val="00E35A73"/>
    <w:rsid w:val="00E431E2"/>
    <w:rsid w:val="00E43EFC"/>
    <w:rsid w:val="00E44BB4"/>
    <w:rsid w:val="00E46E52"/>
    <w:rsid w:val="00E55202"/>
    <w:rsid w:val="00E57836"/>
    <w:rsid w:val="00E60377"/>
    <w:rsid w:val="00E62C82"/>
    <w:rsid w:val="00E64DC9"/>
    <w:rsid w:val="00E66DD7"/>
    <w:rsid w:val="00E77CFF"/>
    <w:rsid w:val="00E77FB2"/>
    <w:rsid w:val="00E80CBF"/>
    <w:rsid w:val="00E8184F"/>
    <w:rsid w:val="00E82370"/>
    <w:rsid w:val="00E91495"/>
    <w:rsid w:val="00E94CBC"/>
    <w:rsid w:val="00EA0725"/>
    <w:rsid w:val="00EA5298"/>
    <w:rsid w:val="00EA6148"/>
    <w:rsid w:val="00EB2290"/>
    <w:rsid w:val="00ED215A"/>
    <w:rsid w:val="00ED646F"/>
    <w:rsid w:val="00ED6695"/>
    <w:rsid w:val="00EE0451"/>
    <w:rsid w:val="00EE087C"/>
    <w:rsid w:val="00EE0EAA"/>
    <w:rsid w:val="00EE4B8C"/>
    <w:rsid w:val="00EF3911"/>
    <w:rsid w:val="00EF630D"/>
    <w:rsid w:val="00F0338D"/>
    <w:rsid w:val="00F03D1B"/>
    <w:rsid w:val="00F0688A"/>
    <w:rsid w:val="00F10FAB"/>
    <w:rsid w:val="00F12DC5"/>
    <w:rsid w:val="00F17506"/>
    <w:rsid w:val="00F20846"/>
    <w:rsid w:val="00F23470"/>
    <w:rsid w:val="00F250C2"/>
    <w:rsid w:val="00F31A05"/>
    <w:rsid w:val="00F454FF"/>
    <w:rsid w:val="00F500D6"/>
    <w:rsid w:val="00F53929"/>
    <w:rsid w:val="00F6272C"/>
    <w:rsid w:val="00F659F7"/>
    <w:rsid w:val="00F7248E"/>
    <w:rsid w:val="00F72AE0"/>
    <w:rsid w:val="00F735A5"/>
    <w:rsid w:val="00F767B3"/>
    <w:rsid w:val="00F80F5B"/>
    <w:rsid w:val="00F933B6"/>
    <w:rsid w:val="00F97CC7"/>
    <w:rsid w:val="00F97DCB"/>
    <w:rsid w:val="00FA62F6"/>
    <w:rsid w:val="00FB09A4"/>
    <w:rsid w:val="00FB3E63"/>
    <w:rsid w:val="00FB6114"/>
    <w:rsid w:val="00FC0AD2"/>
    <w:rsid w:val="00FC19D3"/>
    <w:rsid w:val="00FC4EF5"/>
    <w:rsid w:val="00FF0445"/>
    <w:rsid w:val="00FF1465"/>
    <w:rsid w:val="00FF3462"/>
    <w:rsid w:val="00FF5C49"/>
    <w:rsid w:val="00FF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7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0707F"/>
    <w:pPr>
      <w:spacing w:after="120" w:line="480" w:lineRule="auto"/>
    </w:pPr>
  </w:style>
  <w:style w:type="character" w:customStyle="1" w:styleId="BodyText2Char">
    <w:name w:val="Body Text 2 Char"/>
    <w:link w:val="BodyText2"/>
    <w:rsid w:val="0000707F"/>
    <w:rPr>
      <w:rFonts w:ascii="Calibri" w:eastAsia="Calibri" w:hAnsi="Calibri" w:cs="Times New Roman"/>
    </w:rPr>
  </w:style>
  <w:style w:type="paragraph" w:styleId="Footer">
    <w:name w:val="footer"/>
    <w:basedOn w:val="Normal"/>
    <w:link w:val="FooterChar"/>
    <w:uiPriority w:val="99"/>
    <w:unhideWhenUsed/>
    <w:rsid w:val="0000707F"/>
    <w:pPr>
      <w:tabs>
        <w:tab w:val="center" w:pos="4680"/>
        <w:tab w:val="right" w:pos="9360"/>
      </w:tabs>
    </w:pPr>
  </w:style>
  <w:style w:type="character" w:customStyle="1" w:styleId="FooterChar">
    <w:name w:val="Footer Char"/>
    <w:link w:val="Footer"/>
    <w:uiPriority w:val="99"/>
    <w:rsid w:val="0000707F"/>
    <w:rPr>
      <w:rFonts w:ascii="Calibri" w:eastAsia="Calibri" w:hAnsi="Calibri" w:cs="Times New Roman"/>
    </w:rPr>
  </w:style>
  <w:style w:type="paragraph" w:styleId="ListParagraph">
    <w:name w:val="List Paragraph"/>
    <w:basedOn w:val="Normal"/>
    <w:uiPriority w:val="34"/>
    <w:qFormat/>
    <w:rsid w:val="0061348D"/>
    <w:pPr>
      <w:ind w:left="720"/>
      <w:contextualSpacing/>
    </w:pPr>
  </w:style>
  <w:style w:type="paragraph" w:styleId="BodyText">
    <w:name w:val="Body Text"/>
    <w:basedOn w:val="Normal"/>
    <w:link w:val="BodyTextChar"/>
    <w:uiPriority w:val="99"/>
    <w:semiHidden/>
    <w:unhideWhenUsed/>
    <w:rsid w:val="0011056E"/>
    <w:pPr>
      <w:spacing w:after="120"/>
    </w:pPr>
  </w:style>
  <w:style w:type="character" w:customStyle="1" w:styleId="BodyTextChar">
    <w:name w:val="Body Text Char"/>
    <w:link w:val="BodyText"/>
    <w:uiPriority w:val="99"/>
    <w:semiHidden/>
    <w:rsid w:val="0011056E"/>
    <w:rPr>
      <w:rFonts w:ascii="Calibri" w:eastAsia="Calibri" w:hAnsi="Calibri" w:cs="Times New Roman"/>
    </w:rPr>
  </w:style>
  <w:style w:type="paragraph" w:styleId="BalloonText">
    <w:name w:val="Balloon Text"/>
    <w:basedOn w:val="Normal"/>
    <w:link w:val="BalloonTextChar"/>
    <w:uiPriority w:val="99"/>
    <w:semiHidden/>
    <w:unhideWhenUsed/>
    <w:rsid w:val="002C5CD6"/>
    <w:rPr>
      <w:rFonts w:ascii="Segoe UI" w:hAnsi="Segoe UI" w:cs="Segoe UI"/>
      <w:sz w:val="18"/>
      <w:szCs w:val="18"/>
    </w:rPr>
  </w:style>
  <w:style w:type="character" w:customStyle="1" w:styleId="BalloonTextChar">
    <w:name w:val="Balloon Text Char"/>
    <w:link w:val="BalloonText"/>
    <w:uiPriority w:val="99"/>
    <w:semiHidden/>
    <w:rsid w:val="002C5CD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3956"/>
    <w:rPr>
      <w:sz w:val="16"/>
      <w:szCs w:val="16"/>
    </w:rPr>
  </w:style>
  <w:style w:type="paragraph" w:styleId="CommentText">
    <w:name w:val="annotation text"/>
    <w:basedOn w:val="Normal"/>
    <w:link w:val="CommentTextChar"/>
    <w:uiPriority w:val="99"/>
    <w:semiHidden/>
    <w:unhideWhenUsed/>
    <w:rsid w:val="00253956"/>
    <w:rPr>
      <w:sz w:val="20"/>
      <w:szCs w:val="20"/>
    </w:rPr>
  </w:style>
  <w:style w:type="character" w:customStyle="1" w:styleId="CommentTextChar">
    <w:name w:val="Comment Text Char"/>
    <w:basedOn w:val="DefaultParagraphFont"/>
    <w:link w:val="CommentText"/>
    <w:uiPriority w:val="99"/>
    <w:semiHidden/>
    <w:rsid w:val="00253956"/>
  </w:style>
  <w:style w:type="paragraph" w:styleId="CommentSubject">
    <w:name w:val="annotation subject"/>
    <w:basedOn w:val="CommentText"/>
    <w:next w:val="CommentText"/>
    <w:link w:val="CommentSubjectChar"/>
    <w:uiPriority w:val="99"/>
    <w:semiHidden/>
    <w:unhideWhenUsed/>
    <w:rsid w:val="00253956"/>
    <w:rPr>
      <w:b/>
      <w:bCs/>
    </w:rPr>
  </w:style>
  <w:style w:type="character" w:customStyle="1" w:styleId="CommentSubjectChar">
    <w:name w:val="Comment Subject Char"/>
    <w:basedOn w:val="CommentTextChar"/>
    <w:link w:val="CommentSubject"/>
    <w:uiPriority w:val="99"/>
    <w:semiHidden/>
    <w:rsid w:val="00253956"/>
    <w:rPr>
      <w:b/>
      <w:bCs/>
    </w:rPr>
  </w:style>
  <w:style w:type="character" w:styleId="Hyperlink">
    <w:name w:val="Hyperlink"/>
    <w:basedOn w:val="DefaultParagraphFont"/>
    <w:uiPriority w:val="99"/>
    <w:unhideWhenUsed/>
    <w:rsid w:val="00E55202"/>
    <w:rPr>
      <w:color w:val="0000FF" w:themeColor="hyperlink"/>
      <w:u w:val="single"/>
    </w:rPr>
  </w:style>
  <w:style w:type="paragraph" w:styleId="Header">
    <w:name w:val="header"/>
    <w:basedOn w:val="Normal"/>
    <w:link w:val="HeaderChar"/>
    <w:uiPriority w:val="99"/>
    <w:semiHidden/>
    <w:unhideWhenUsed/>
    <w:rsid w:val="00147657"/>
    <w:pPr>
      <w:tabs>
        <w:tab w:val="center" w:pos="4513"/>
        <w:tab w:val="right" w:pos="9026"/>
      </w:tabs>
    </w:pPr>
  </w:style>
  <w:style w:type="character" w:customStyle="1" w:styleId="HeaderChar">
    <w:name w:val="Header Char"/>
    <w:basedOn w:val="DefaultParagraphFont"/>
    <w:link w:val="Header"/>
    <w:uiPriority w:val="99"/>
    <w:semiHidden/>
    <w:rsid w:val="00147657"/>
    <w:rPr>
      <w:sz w:val="22"/>
      <w:szCs w:val="22"/>
    </w:rPr>
  </w:style>
</w:styles>
</file>

<file path=word/webSettings.xml><?xml version="1.0" encoding="utf-8"?>
<w:webSettings xmlns:r="http://schemas.openxmlformats.org/officeDocument/2006/relationships" xmlns:w="http://schemas.openxmlformats.org/wordprocessingml/2006/main">
  <w:divs>
    <w:div w:id="117841878">
      <w:bodyDiv w:val="1"/>
      <w:marLeft w:val="0"/>
      <w:marRight w:val="0"/>
      <w:marTop w:val="0"/>
      <w:marBottom w:val="0"/>
      <w:divBdr>
        <w:top w:val="none" w:sz="0" w:space="0" w:color="auto"/>
        <w:left w:val="none" w:sz="0" w:space="0" w:color="auto"/>
        <w:bottom w:val="none" w:sz="0" w:space="0" w:color="auto"/>
        <w:right w:val="none" w:sz="0" w:space="0" w:color="auto"/>
      </w:divBdr>
    </w:div>
    <w:div w:id="188641629">
      <w:bodyDiv w:val="1"/>
      <w:marLeft w:val="0"/>
      <w:marRight w:val="0"/>
      <w:marTop w:val="0"/>
      <w:marBottom w:val="0"/>
      <w:divBdr>
        <w:top w:val="none" w:sz="0" w:space="0" w:color="auto"/>
        <w:left w:val="none" w:sz="0" w:space="0" w:color="auto"/>
        <w:bottom w:val="none" w:sz="0" w:space="0" w:color="auto"/>
        <w:right w:val="none" w:sz="0" w:space="0" w:color="auto"/>
      </w:divBdr>
    </w:div>
    <w:div w:id="273826219">
      <w:bodyDiv w:val="1"/>
      <w:marLeft w:val="0"/>
      <w:marRight w:val="0"/>
      <w:marTop w:val="0"/>
      <w:marBottom w:val="0"/>
      <w:divBdr>
        <w:top w:val="none" w:sz="0" w:space="0" w:color="auto"/>
        <w:left w:val="none" w:sz="0" w:space="0" w:color="auto"/>
        <w:bottom w:val="none" w:sz="0" w:space="0" w:color="auto"/>
        <w:right w:val="none" w:sz="0" w:space="0" w:color="auto"/>
      </w:divBdr>
    </w:div>
    <w:div w:id="484931428">
      <w:bodyDiv w:val="1"/>
      <w:marLeft w:val="0"/>
      <w:marRight w:val="0"/>
      <w:marTop w:val="0"/>
      <w:marBottom w:val="0"/>
      <w:divBdr>
        <w:top w:val="none" w:sz="0" w:space="0" w:color="auto"/>
        <w:left w:val="none" w:sz="0" w:space="0" w:color="auto"/>
        <w:bottom w:val="none" w:sz="0" w:space="0" w:color="auto"/>
        <w:right w:val="none" w:sz="0" w:space="0" w:color="auto"/>
      </w:divBdr>
    </w:div>
    <w:div w:id="677006930">
      <w:bodyDiv w:val="1"/>
      <w:marLeft w:val="0"/>
      <w:marRight w:val="0"/>
      <w:marTop w:val="0"/>
      <w:marBottom w:val="0"/>
      <w:divBdr>
        <w:top w:val="none" w:sz="0" w:space="0" w:color="auto"/>
        <w:left w:val="none" w:sz="0" w:space="0" w:color="auto"/>
        <w:bottom w:val="none" w:sz="0" w:space="0" w:color="auto"/>
        <w:right w:val="none" w:sz="0" w:space="0" w:color="auto"/>
      </w:divBdr>
    </w:div>
    <w:div w:id="774522129">
      <w:bodyDiv w:val="1"/>
      <w:marLeft w:val="0"/>
      <w:marRight w:val="0"/>
      <w:marTop w:val="0"/>
      <w:marBottom w:val="0"/>
      <w:divBdr>
        <w:top w:val="none" w:sz="0" w:space="0" w:color="auto"/>
        <w:left w:val="none" w:sz="0" w:space="0" w:color="auto"/>
        <w:bottom w:val="none" w:sz="0" w:space="0" w:color="auto"/>
        <w:right w:val="none" w:sz="0" w:space="0" w:color="auto"/>
      </w:divBdr>
    </w:div>
    <w:div w:id="973218564">
      <w:bodyDiv w:val="1"/>
      <w:marLeft w:val="0"/>
      <w:marRight w:val="0"/>
      <w:marTop w:val="0"/>
      <w:marBottom w:val="0"/>
      <w:divBdr>
        <w:top w:val="none" w:sz="0" w:space="0" w:color="auto"/>
        <w:left w:val="none" w:sz="0" w:space="0" w:color="auto"/>
        <w:bottom w:val="none" w:sz="0" w:space="0" w:color="auto"/>
        <w:right w:val="none" w:sz="0" w:space="0" w:color="auto"/>
      </w:divBdr>
    </w:div>
    <w:div w:id="1028138322">
      <w:bodyDiv w:val="1"/>
      <w:marLeft w:val="0"/>
      <w:marRight w:val="0"/>
      <w:marTop w:val="0"/>
      <w:marBottom w:val="0"/>
      <w:divBdr>
        <w:top w:val="none" w:sz="0" w:space="0" w:color="auto"/>
        <w:left w:val="none" w:sz="0" w:space="0" w:color="auto"/>
        <w:bottom w:val="none" w:sz="0" w:space="0" w:color="auto"/>
        <w:right w:val="none" w:sz="0" w:space="0" w:color="auto"/>
      </w:divBdr>
    </w:div>
    <w:div w:id="1328749920">
      <w:bodyDiv w:val="1"/>
      <w:marLeft w:val="0"/>
      <w:marRight w:val="0"/>
      <w:marTop w:val="0"/>
      <w:marBottom w:val="0"/>
      <w:divBdr>
        <w:top w:val="none" w:sz="0" w:space="0" w:color="auto"/>
        <w:left w:val="none" w:sz="0" w:space="0" w:color="auto"/>
        <w:bottom w:val="none" w:sz="0" w:space="0" w:color="auto"/>
        <w:right w:val="none" w:sz="0" w:space="0" w:color="auto"/>
      </w:divBdr>
    </w:div>
    <w:div w:id="1455127612">
      <w:bodyDiv w:val="1"/>
      <w:marLeft w:val="0"/>
      <w:marRight w:val="0"/>
      <w:marTop w:val="0"/>
      <w:marBottom w:val="0"/>
      <w:divBdr>
        <w:top w:val="none" w:sz="0" w:space="0" w:color="auto"/>
        <w:left w:val="none" w:sz="0" w:space="0" w:color="auto"/>
        <w:bottom w:val="none" w:sz="0" w:space="0" w:color="auto"/>
        <w:right w:val="none" w:sz="0" w:space="0" w:color="auto"/>
      </w:divBdr>
      <w:divsChild>
        <w:div w:id="418719157">
          <w:marLeft w:val="0"/>
          <w:marRight w:val="0"/>
          <w:marTop w:val="0"/>
          <w:marBottom w:val="0"/>
          <w:divBdr>
            <w:top w:val="none" w:sz="0" w:space="0" w:color="auto"/>
            <w:left w:val="none" w:sz="0" w:space="0" w:color="auto"/>
            <w:bottom w:val="none" w:sz="0" w:space="0" w:color="auto"/>
            <w:right w:val="none" w:sz="0" w:space="0" w:color="auto"/>
          </w:divBdr>
          <w:divsChild>
            <w:div w:id="122308433">
              <w:marLeft w:val="0"/>
              <w:marRight w:val="0"/>
              <w:marTop w:val="0"/>
              <w:marBottom w:val="0"/>
              <w:divBdr>
                <w:top w:val="none" w:sz="0" w:space="0" w:color="auto"/>
                <w:left w:val="none" w:sz="0" w:space="0" w:color="auto"/>
                <w:bottom w:val="none" w:sz="0" w:space="0" w:color="auto"/>
                <w:right w:val="none" w:sz="0" w:space="0" w:color="auto"/>
              </w:divBdr>
            </w:div>
          </w:divsChild>
        </w:div>
        <w:div w:id="88503553">
          <w:marLeft w:val="0"/>
          <w:marRight w:val="0"/>
          <w:marTop w:val="0"/>
          <w:marBottom w:val="0"/>
          <w:divBdr>
            <w:top w:val="none" w:sz="0" w:space="0" w:color="auto"/>
            <w:left w:val="none" w:sz="0" w:space="0" w:color="auto"/>
            <w:bottom w:val="none" w:sz="0" w:space="0" w:color="auto"/>
            <w:right w:val="none" w:sz="0" w:space="0" w:color="auto"/>
          </w:divBdr>
          <w:divsChild>
            <w:div w:id="1224369796">
              <w:marLeft w:val="0"/>
              <w:marRight w:val="0"/>
              <w:marTop w:val="0"/>
              <w:marBottom w:val="0"/>
              <w:divBdr>
                <w:top w:val="none" w:sz="0" w:space="0" w:color="auto"/>
                <w:left w:val="none" w:sz="0" w:space="0" w:color="auto"/>
                <w:bottom w:val="none" w:sz="0" w:space="0" w:color="auto"/>
                <w:right w:val="none" w:sz="0" w:space="0" w:color="auto"/>
              </w:divBdr>
              <w:divsChild>
                <w:div w:id="332298428">
                  <w:marLeft w:val="0"/>
                  <w:marRight w:val="0"/>
                  <w:marTop w:val="0"/>
                  <w:marBottom w:val="0"/>
                  <w:divBdr>
                    <w:top w:val="none" w:sz="0" w:space="0" w:color="auto"/>
                    <w:left w:val="none" w:sz="0" w:space="0" w:color="auto"/>
                    <w:bottom w:val="none" w:sz="0" w:space="0" w:color="auto"/>
                    <w:right w:val="none" w:sz="0" w:space="0" w:color="auto"/>
                  </w:divBdr>
                </w:div>
                <w:div w:id="50738985">
                  <w:marLeft w:val="0"/>
                  <w:marRight w:val="0"/>
                  <w:marTop w:val="0"/>
                  <w:marBottom w:val="0"/>
                  <w:divBdr>
                    <w:top w:val="none" w:sz="0" w:space="0" w:color="auto"/>
                    <w:left w:val="none" w:sz="0" w:space="0" w:color="auto"/>
                    <w:bottom w:val="none" w:sz="0" w:space="0" w:color="auto"/>
                    <w:right w:val="none" w:sz="0" w:space="0" w:color="auto"/>
                  </w:divBdr>
                </w:div>
                <w:div w:id="1202326112">
                  <w:marLeft w:val="0"/>
                  <w:marRight w:val="0"/>
                  <w:marTop w:val="0"/>
                  <w:marBottom w:val="0"/>
                  <w:divBdr>
                    <w:top w:val="none" w:sz="0" w:space="0" w:color="auto"/>
                    <w:left w:val="none" w:sz="0" w:space="0" w:color="auto"/>
                    <w:bottom w:val="none" w:sz="0" w:space="0" w:color="auto"/>
                    <w:right w:val="none" w:sz="0" w:space="0" w:color="auto"/>
                  </w:divBdr>
                </w:div>
                <w:div w:id="581842438">
                  <w:marLeft w:val="0"/>
                  <w:marRight w:val="0"/>
                  <w:marTop w:val="0"/>
                  <w:marBottom w:val="0"/>
                  <w:divBdr>
                    <w:top w:val="none" w:sz="0" w:space="0" w:color="auto"/>
                    <w:left w:val="none" w:sz="0" w:space="0" w:color="auto"/>
                    <w:bottom w:val="none" w:sz="0" w:space="0" w:color="auto"/>
                    <w:right w:val="none" w:sz="0" w:space="0" w:color="auto"/>
                  </w:divBdr>
                </w:div>
                <w:div w:id="348487282">
                  <w:marLeft w:val="0"/>
                  <w:marRight w:val="0"/>
                  <w:marTop w:val="0"/>
                  <w:marBottom w:val="0"/>
                  <w:divBdr>
                    <w:top w:val="none" w:sz="0" w:space="0" w:color="auto"/>
                    <w:left w:val="none" w:sz="0" w:space="0" w:color="auto"/>
                    <w:bottom w:val="none" w:sz="0" w:space="0" w:color="auto"/>
                    <w:right w:val="none" w:sz="0" w:space="0" w:color="auto"/>
                  </w:divBdr>
                </w:div>
                <w:div w:id="107899630">
                  <w:marLeft w:val="0"/>
                  <w:marRight w:val="0"/>
                  <w:marTop w:val="0"/>
                  <w:marBottom w:val="0"/>
                  <w:divBdr>
                    <w:top w:val="none" w:sz="0" w:space="0" w:color="auto"/>
                    <w:left w:val="none" w:sz="0" w:space="0" w:color="auto"/>
                    <w:bottom w:val="none" w:sz="0" w:space="0" w:color="auto"/>
                    <w:right w:val="none" w:sz="0" w:space="0" w:color="auto"/>
                  </w:divBdr>
                </w:div>
                <w:div w:id="1369836456">
                  <w:marLeft w:val="0"/>
                  <w:marRight w:val="0"/>
                  <w:marTop w:val="0"/>
                  <w:marBottom w:val="0"/>
                  <w:divBdr>
                    <w:top w:val="none" w:sz="0" w:space="0" w:color="auto"/>
                    <w:left w:val="none" w:sz="0" w:space="0" w:color="auto"/>
                    <w:bottom w:val="none" w:sz="0" w:space="0" w:color="auto"/>
                    <w:right w:val="none" w:sz="0" w:space="0" w:color="auto"/>
                  </w:divBdr>
                </w:div>
                <w:div w:id="9946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t2019.gso.gov.vn/Account/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sopth@gs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D930-D59E-48C4-AC38-3B4817D3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Links>
    <vt:vector size="6" baseType="variant">
      <vt:variant>
        <vt:i4>2883673</vt:i4>
      </vt:variant>
      <vt:variant>
        <vt:i4>0</vt:i4>
      </vt:variant>
      <vt:variant>
        <vt:i4>0</vt:i4>
      </vt:variant>
      <vt:variant>
        <vt:i4>5</vt:i4>
      </vt:variant>
      <vt:variant>
        <vt:lpwstr>mailto:TKDSLD@gso.gov.vn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User</cp:lastModifiedBy>
  <cp:revision>7</cp:revision>
  <cp:lastPrinted>2019-04-04T08:12:00Z</cp:lastPrinted>
  <dcterms:created xsi:type="dcterms:W3CDTF">2019-04-07T03:09:00Z</dcterms:created>
  <dcterms:modified xsi:type="dcterms:W3CDTF">2019-04-07T04:15:00Z</dcterms:modified>
</cp:coreProperties>
</file>